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C" w:rsidRPr="003C12AC" w:rsidRDefault="003C12AC" w:rsidP="00A506B1">
      <w:pPr>
        <w:spacing w:after="0" w:line="240" w:lineRule="auto"/>
        <w:ind w:firstLine="3686"/>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Утверждено</w:t>
      </w:r>
    </w:p>
    <w:p w:rsidR="00A506B1" w:rsidRDefault="003C12AC"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«СОШ №1 пгт</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ировский»</w:t>
      </w:r>
    </w:p>
    <w:p w:rsidR="003C12AC" w:rsidRDefault="003C12AC"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r w:rsidR="00A506B1">
        <w:rPr>
          <w:rFonts w:ascii="Times New Roman" w:eastAsia="Times New Roman" w:hAnsi="Times New Roman" w:cs="Times New Roman"/>
          <w:sz w:val="28"/>
          <w:szCs w:val="28"/>
          <w:lang w:eastAsia="ru-RU"/>
        </w:rPr>
        <w:t xml:space="preserve">Л.А. </w:t>
      </w:r>
      <w:proofErr w:type="spellStart"/>
      <w:r w:rsidR="00A506B1">
        <w:rPr>
          <w:rFonts w:ascii="Times New Roman" w:eastAsia="Times New Roman" w:hAnsi="Times New Roman" w:cs="Times New Roman"/>
          <w:sz w:val="28"/>
          <w:szCs w:val="28"/>
          <w:lang w:eastAsia="ru-RU"/>
        </w:rPr>
        <w:t>Милюк</w:t>
      </w:r>
      <w:proofErr w:type="spellEnd"/>
    </w:p>
    <w:p w:rsidR="003C12AC" w:rsidRPr="003C12AC" w:rsidRDefault="00614253"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от  </w:t>
      </w:r>
      <w:r w:rsidR="00A506B1">
        <w:rPr>
          <w:rFonts w:ascii="Times New Roman" w:eastAsia="Times New Roman" w:hAnsi="Times New Roman" w:cs="Times New Roman"/>
          <w:sz w:val="28"/>
          <w:szCs w:val="28"/>
          <w:lang w:eastAsia="ru-RU"/>
        </w:rPr>
        <w:t>01.10.2021</w:t>
      </w:r>
      <w:r>
        <w:rPr>
          <w:rFonts w:ascii="Times New Roman" w:eastAsia="Times New Roman" w:hAnsi="Times New Roman" w:cs="Times New Roman"/>
          <w:sz w:val="28"/>
          <w:szCs w:val="28"/>
          <w:lang w:eastAsia="ru-RU"/>
        </w:rPr>
        <w:t>г.</w:t>
      </w:r>
      <w:r w:rsidR="00A50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A506B1">
        <w:rPr>
          <w:rFonts w:ascii="Times New Roman" w:eastAsia="Times New Roman" w:hAnsi="Times New Roman" w:cs="Times New Roman"/>
          <w:sz w:val="28"/>
          <w:szCs w:val="28"/>
          <w:lang w:eastAsia="ru-RU"/>
        </w:rPr>
        <w:t>267</w:t>
      </w:r>
    </w:p>
    <w:p w:rsidR="003C12AC" w:rsidRPr="003C12AC" w:rsidRDefault="003C12AC" w:rsidP="00A506B1">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widowControl w:val="0"/>
        <w:spacing w:after="0" w:line="245" w:lineRule="exact"/>
        <w:ind w:right="80"/>
        <w:jc w:val="center"/>
        <w:rPr>
          <w:rFonts w:ascii="Times New Roman" w:eastAsia="Times New Roman" w:hAnsi="Times New Roman" w:cs="Times New Roman"/>
          <w:b/>
          <w:sz w:val="28"/>
          <w:szCs w:val="28"/>
          <w:lang w:eastAsia="ru-RU"/>
        </w:rPr>
      </w:pPr>
      <w:r w:rsidRPr="003C12AC">
        <w:rPr>
          <w:rFonts w:ascii="Times New Roman" w:eastAsia="Times New Roman" w:hAnsi="Times New Roman" w:cs="Times New Roman"/>
          <w:b/>
          <w:color w:val="000000"/>
          <w:sz w:val="28"/>
          <w:szCs w:val="28"/>
          <w:lang w:eastAsia="ru-RU"/>
        </w:rPr>
        <w:t>ПОРЯДОК</w:t>
      </w:r>
    </w:p>
    <w:p w:rsidR="003C12AC" w:rsidRPr="003C12AC" w:rsidRDefault="003C12AC" w:rsidP="003C12AC">
      <w:pPr>
        <w:widowControl w:val="0"/>
        <w:spacing w:after="0" w:line="245" w:lineRule="exact"/>
        <w:ind w:right="80"/>
        <w:jc w:val="center"/>
        <w:rPr>
          <w:rFonts w:ascii="Times New Roman" w:eastAsia="Times New Roman" w:hAnsi="Times New Roman" w:cs="Times New Roman"/>
          <w:b/>
          <w:color w:val="000000"/>
          <w:sz w:val="28"/>
          <w:szCs w:val="28"/>
          <w:lang w:eastAsia="ru-RU"/>
        </w:rPr>
      </w:pPr>
      <w:r w:rsidRPr="003C12AC">
        <w:rPr>
          <w:rFonts w:ascii="Times New Roman" w:eastAsia="Times New Roman" w:hAnsi="Times New Roman" w:cs="Times New Roman"/>
          <w:b/>
          <w:color w:val="000000"/>
          <w:sz w:val="28"/>
          <w:szCs w:val="28"/>
          <w:lang w:eastAsia="ru-RU"/>
        </w:rPr>
        <w:t xml:space="preserve">ОПРЕДЕЛЕНИЯ ПЛАТЫ ЗА ОКАЗАНИЕ УСЛУГ (ВЫПОЛНЕНИЕ РАБОТ), </w:t>
      </w:r>
      <w:r w:rsidR="00E3261E">
        <w:rPr>
          <w:rFonts w:ascii="Times New Roman" w:eastAsia="Times New Roman" w:hAnsi="Times New Roman" w:cs="Times New Roman"/>
          <w:b/>
          <w:color w:val="000000"/>
          <w:sz w:val="28"/>
          <w:szCs w:val="28"/>
          <w:lang w:eastAsia="ru-RU"/>
        </w:rPr>
        <w:t xml:space="preserve">НЕ </w:t>
      </w:r>
      <w:r w:rsidRPr="003C12AC">
        <w:rPr>
          <w:rFonts w:ascii="Times New Roman" w:eastAsia="Times New Roman" w:hAnsi="Times New Roman" w:cs="Times New Roman"/>
          <w:b/>
          <w:color w:val="000000"/>
          <w:sz w:val="28"/>
          <w:szCs w:val="28"/>
          <w:lang w:eastAsia="ru-RU"/>
        </w:rPr>
        <w:t xml:space="preserve">ОТНОСЯЩИХСЯ К ОСНОВНЫМ ВИДАМ ДЕЯТЕЛЬНОСТИ  </w:t>
      </w:r>
      <w:r>
        <w:rPr>
          <w:rFonts w:ascii="Times New Roman" w:eastAsia="Times New Roman" w:hAnsi="Times New Roman" w:cs="Times New Roman"/>
          <w:b/>
          <w:color w:val="000000"/>
          <w:sz w:val="28"/>
          <w:szCs w:val="28"/>
          <w:lang w:eastAsia="ru-RU"/>
        </w:rPr>
        <w:t>МБОУ «СОШ №1 пгт.Кировский»</w:t>
      </w:r>
    </w:p>
    <w:p w:rsidR="003C12AC" w:rsidRPr="003C12AC" w:rsidRDefault="003C12AC" w:rsidP="003C12AC">
      <w:pPr>
        <w:widowControl w:val="0"/>
        <w:spacing w:after="0" w:line="245" w:lineRule="exact"/>
        <w:ind w:right="80"/>
        <w:jc w:val="center"/>
        <w:rPr>
          <w:rFonts w:ascii="Calibri" w:eastAsia="Times New Roman" w:hAnsi="Calibri" w:cs="Times New Roman"/>
          <w:sz w:val="28"/>
          <w:szCs w:val="28"/>
          <w:lang w:eastAsia="ru-RU"/>
        </w:rPr>
      </w:pPr>
      <w:r w:rsidRPr="003C12AC">
        <w:rPr>
          <w:rFonts w:ascii="Times New Roman" w:eastAsia="Times New Roman" w:hAnsi="Times New Roman" w:cs="Times New Roman"/>
          <w:b/>
          <w:color w:val="000000"/>
          <w:sz w:val="28"/>
          <w:szCs w:val="28"/>
          <w:lang w:eastAsia="ru-RU"/>
        </w:rPr>
        <w:t xml:space="preserve"> ДЛЯ ГРАЖДАН И ЮРИДИЧЕСКИХ ЛИЦ</w:t>
      </w:r>
    </w:p>
    <w:p w:rsidR="003C12AC" w:rsidRPr="003C12AC" w:rsidRDefault="003C12AC" w:rsidP="003C12AC">
      <w:pPr>
        <w:widowControl w:val="0"/>
        <w:spacing w:after="242" w:line="240" w:lineRule="auto"/>
        <w:ind w:right="80"/>
        <w:jc w:val="center"/>
        <w:rPr>
          <w:rFonts w:ascii="Times New Roman" w:eastAsia="Times New Roman" w:hAnsi="Times New Roman" w:cs="Times New Roman"/>
          <w:color w:val="000000"/>
          <w:sz w:val="28"/>
          <w:szCs w:val="28"/>
          <w:lang w:eastAsia="ru-RU"/>
        </w:rPr>
      </w:pPr>
    </w:p>
    <w:p w:rsidR="003C12AC" w:rsidRPr="003C12AC" w:rsidRDefault="003C12AC" w:rsidP="003C12AC">
      <w:pPr>
        <w:widowControl w:val="0"/>
        <w:spacing w:after="242" w:line="240" w:lineRule="auto"/>
        <w:ind w:right="80"/>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1. Общие положения</w:t>
      </w:r>
    </w:p>
    <w:p w:rsidR="003C12AC" w:rsidRPr="003C12AC" w:rsidRDefault="003C12AC" w:rsidP="003C12AC">
      <w:pPr>
        <w:widowControl w:val="0"/>
        <w:spacing w:after="0" w:line="240" w:lineRule="auto"/>
        <w:ind w:firstLine="720"/>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1.Настоящий Порядок определения платы за оказание услуг (выполнение работ), относящихся к основным видам деятельност</w:t>
      </w:r>
      <w:r>
        <w:rPr>
          <w:rFonts w:ascii="Times New Roman" w:eastAsia="Times New Roman" w:hAnsi="Times New Roman" w:cs="Times New Roman"/>
          <w:color w:val="000000"/>
          <w:sz w:val="28"/>
          <w:szCs w:val="28"/>
          <w:lang w:eastAsia="ru-RU"/>
        </w:rPr>
        <w:t>и муниципального бюджетного общеобразовательного учреждения «Средняя общеобразовательная школа №1 пгт.Кировский» (далее МБОУ «СОШ №1 пгт.Кировский»)</w:t>
      </w:r>
      <w:r w:rsidRPr="003C12AC">
        <w:rPr>
          <w:rFonts w:ascii="Times New Roman" w:eastAsia="Times New Roman" w:hAnsi="Times New Roman" w:cs="Times New Roman"/>
          <w:color w:val="000000"/>
          <w:sz w:val="28"/>
          <w:szCs w:val="28"/>
          <w:lang w:eastAsia="ru-RU"/>
        </w:rPr>
        <w:t>, для граждан и юридических лиц (далее – порядок) разработан в соответствии с пунктом 4 стать</w:t>
      </w:r>
      <w:r>
        <w:rPr>
          <w:rFonts w:ascii="Times New Roman" w:eastAsia="Times New Roman" w:hAnsi="Times New Roman" w:cs="Times New Roman"/>
          <w:color w:val="000000"/>
          <w:sz w:val="28"/>
          <w:szCs w:val="28"/>
          <w:lang w:eastAsia="ru-RU"/>
        </w:rPr>
        <w:t>и</w:t>
      </w:r>
      <w:r w:rsidRPr="003C12AC">
        <w:rPr>
          <w:rFonts w:ascii="Times New Roman" w:eastAsia="Times New Roman" w:hAnsi="Times New Roman" w:cs="Times New Roman"/>
          <w:color w:val="000000"/>
          <w:sz w:val="28"/>
          <w:szCs w:val="28"/>
          <w:lang w:eastAsia="ru-RU"/>
        </w:rPr>
        <w:t xml:space="preserve"> Федерального закона от 12 января </w:t>
      </w:r>
      <w:smartTag w:uri="urn:schemas-microsoft-com:office:smarttags" w:element="metricconverter">
        <w:smartTagPr>
          <w:attr w:name="ProductID" w:val="1996 г"/>
        </w:smartTagPr>
        <w:r w:rsidRPr="003C12AC">
          <w:rPr>
            <w:rFonts w:ascii="Times New Roman" w:eastAsia="Times New Roman" w:hAnsi="Times New Roman" w:cs="Times New Roman"/>
            <w:color w:val="000000"/>
            <w:sz w:val="28"/>
            <w:szCs w:val="28"/>
            <w:lang w:eastAsia="ru-RU"/>
          </w:rPr>
          <w:t>1996 г</w:t>
        </w:r>
      </w:smartTag>
      <w:r w:rsidRPr="003C12AC">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val="en-US"/>
        </w:rPr>
        <w:t>N</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 xml:space="preserve">7-ФЗ «О некоммерческих организациях» </w:t>
      </w:r>
      <w:r w:rsidR="004F1F79">
        <w:rPr>
          <w:rFonts w:ascii="Times New Roman" w:eastAsia="Times New Roman" w:hAnsi="Times New Roman" w:cs="Times New Roman"/>
          <w:color w:val="000000"/>
          <w:sz w:val="28"/>
          <w:szCs w:val="28"/>
          <w:lang w:eastAsia="ru-RU"/>
        </w:rPr>
        <w:t xml:space="preserve">и </w:t>
      </w:r>
      <w:r w:rsidRPr="003C12AC">
        <w:rPr>
          <w:rFonts w:ascii="Times New Roman" w:eastAsia="Times New Roman" w:hAnsi="Times New Roman" w:cs="Times New Roman"/>
          <w:color w:val="000000"/>
          <w:sz w:val="28"/>
          <w:szCs w:val="28"/>
          <w:lang w:eastAsia="ru-RU"/>
        </w:rPr>
        <w:t>ра</w:t>
      </w:r>
      <w:r w:rsidR="004F1F79">
        <w:rPr>
          <w:rFonts w:ascii="Times New Roman" w:eastAsia="Times New Roman" w:hAnsi="Times New Roman" w:cs="Times New Roman"/>
          <w:color w:val="000000"/>
          <w:sz w:val="28"/>
          <w:szCs w:val="28"/>
          <w:lang w:eastAsia="ru-RU"/>
        </w:rPr>
        <w:t>спространяется на МБОУ «СОШ№1 пгт.Кировский», осуществляюще</w:t>
      </w:r>
      <w:r w:rsidRPr="003C12AC">
        <w:rPr>
          <w:rFonts w:ascii="Times New Roman" w:eastAsia="Times New Roman" w:hAnsi="Times New Roman" w:cs="Times New Roman"/>
          <w:color w:val="000000"/>
          <w:sz w:val="28"/>
          <w:szCs w:val="28"/>
          <w:lang w:eastAsia="ru-RU"/>
        </w:rPr>
        <w:t>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3C12AC" w:rsidRPr="003C12AC" w:rsidRDefault="003C12AC" w:rsidP="003C12AC">
      <w:pPr>
        <w:widowControl w:val="0"/>
        <w:spacing w:after="0" w:line="240" w:lineRule="auto"/>
        <w:ind w:left="280" w:right="142" w:firstLine="6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2. Порядок не распространяется на иные виды </w:t>
      </w:r>
      <w:r w:rsidR="004F1F79">
        <w:rPr>
          <w:rFonts w:ascii="Times New Roman" w:eastAsia="Times New Roman" w:hAnsi="Times New Roman" w:cs="Times New Roman"/>
          <w:color w:val="000000"/>
          <w:sz w:val="28"/>
          <w:szCs w:val="28"/>
          <w:lang w:eastAsia="ru-RU"/>
        </w:rPr>
        <w:t>деятельности МБОУ «СОШ №1 пгт.Кировский»</w:t>
      </w:r>
      <w:r w:rsidRPr="003C12AC">
        <w:rPr>
          <w:rFonts w:ascii="Times New Roman" w:eastAsia="Times New Roman" w:hAnsi="Times New Roman" w:cs="Times New Roman"/>
          <w:color w:val="000000"/>
          <w:sz w:val="28"/>
          <w:szCs w:val="28"/>
          <w:lang w:eastAsia="ru-RU"/>
        </w:rPr>
        <w:t>, не являющиеся основными в соответствии с его уставом.</w:t>
      </w:r>
    </w:p>
    <w:p w:rsidR="003C12AC" w:rsidRPr="003C12AC" w:rsidRDefault="003C12AC" w:rsidP="003C12AC">
      <w:pPr>
        <w:widowControl w:val="0"/>
        <w:tabs>
          <w:tab w:val="left" w:pos="900"/>
        </w:tabs>
        <w:spacing w:after="0" w:line="240" w:lineRule="auto"/>
        <w:ind w:right="142"/>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3. Порядок разработан в целях установления единого механизма формирования цен, предельных цен на платные услуги (далее – цены).</w:t>
      </w:r>
    </w:p>
    <w:p w:rsidR="003C12AC" w:rsidRPr="003C12AC" w:rsidRDefault="003C12AC" w:rsidP="003C12AC">
      <w:pPr>
        <w:widowControl w:val="0"/>
        <w:tabs>
          <w:tab w:val="left" w:pos="900"/>
        </w:tabs>
        <w:spacing w:after="0" w:line="240" w:lineRule="auto"/>
        <w:ind w:right="142"/>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4. Платны</w:t>
      </w:r>
      <w:r w:rsidR="004F1F79">
        <w:rPr>
          <w:rFonts w:ascii="Times New Roman" w:eastAsia="Times New Roman" w:hAnsi="Times New Roman" w:cs="Times New Roman"/>
          <w:color w:val="000000"/>
          <w:sz w:val="28"/>
          <w:szCs w:val="28"/>
          <w:lang w:eastAsia="ru-RU"/>
        </w:rPr>
        <w:t>е услуги оказываются МБОУ «СОШ №1 пгт.Кировский»</w:t>
      </w:r>
      <w:r w:rsidRPr="003C12AC">
        <w:rPr>
          <w:rFonts w:ascii="Times New Roman" w:eastAsia="Times New Roman" w:hAnsi="Times New Roman" w:cs="Times New Roman"/>
          <w:color w:val="000000"/>
          <w:sz w:val="28"/>
          <w:szCs w:val="28"/>
          <w:lang w:eastAsia="ru-RU"/>
        </w:rPr>
        <w:t xml:space="preserve"> по ценам, целиком покрывающим издержки учреждения на оказание данных услуг. В случаях, если нормативно-правовым актом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3C12AC" w:rsidRPr="003C12AC" w:rsidRDefault="003C12AC" w:rsidP="003C12AC">
      <w:pPr>
        <w:widowControl w:val="0"/>
        <w:tabs>
          <w:tab w:val="left" w:pos="1078"/>
        </w:tabs>
        <w:spacing w:after="0" w:line="240" w:lineRule="auto"/>
        <w:ind w:right="1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5. </w:t>
      </w:r>
      <w:r w:rsidR="004F1F79">
        <w:rPr>
          <w:rFonts w:ascii="Times New Roman" w:eastAsia="Times New Roman" w:hAnsi="Times New Roman" w:cs="Times New Roman"/>
          <w:color w:val="000000"/>
          <w:sz w:val="28"/>
          <w:szCs w:val="28"/>
          <w:lang w:eastAsia="ru-RU"/>
        </w:rPr>
        <w:t>МБОУ «СОШ №1 пгт.Кировский»</w:t>
      </w:r>
      <w:r w:rsidRPr="003C12AC">
        <w:rPr>
          <w:rFonts w:ascii="Times New Roman" w:eastAsia="Times New Roman" w:hAnsi="Times New Roman" w:cs="Times New Roman"/>
          <w:color w:val="000000"/>
          <w:sz w:val="28"/>
          <w:szCs w:val="28"/>
          <w:lang w:eastAsia="ru-RU"/>
        </w:rPr>
        <w:t xml:space="preserve">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3C12AC" w:rsidRPr="003C12AC" w:rsidRDefault="003C12AC" w:rsidP="003C12AC">
      <w:pPr>
        <w:widowControl w:val="0"/>
        <w:tabs>
          <w:tab w:val="left" w:pos="1068"/>
        </w:tabs>
        <w:spacing w:after="0" w:line="240" w:lineRule="auto"/>
        <w:ind w:right="1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6. </w:t>
      </w:r>
      <w:r w:rsidRPr="003C12AC">
        <w:rPr>
          <w:rFonts w:ascii="Times New Roman" w:eastAsia="Times New Roman" w:hAnsi="Times New Roman" w:cs="Times New Roman"/>
          <w:color w:val="000000"/>
          <w:sz w:val="28"/>
          <w:szCs w:val="28"/>
          <w:u w:val="single"/>
          <w:lang w:eastAsia="ru-RU"/>
        </w:rPr>
        <w:t>Перечень платных услуг и цены на платные услуги утверждает руководитель учреждения по согласованию с учредителем</w:t>
      </w:r>
      <w:r w:rsidRPr="003C12AC">
        <w:rPr>
          <w:rFonts w:ascii="Times New Roman" w:eastAsia="Times New Roman" w:hAnsi="Times New Roman" w:cs="Times New Roman"/>
          <w:color w:val="000000"/>
          <w:sz w:val="28"/>
          <w:szCs w:val="28"/>
          <w:lang w:eastAsia="ru-RU"/>
        </w:rPr>
        <w:t>.</w:t>
      </w:r>
    </w:p>
    <w:p w:rsidR="0016794B" w:rsidRDefault="003C12AC" w:rsidP="003C12AC">
      <w:pPr>
        <w:widowControl w:val="0"/>
        <w:tabs>
          <w:tab w:val="left" w:pos="1068"/>
        </w:tabs>
        <w:spacing w:after="0" w:line="240" w:lineRule="auto"/>
        <w:ind w:right="14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lastRenderedPageBreak/>
        <w:tab/>
        <w:t>7. Стоимость платных услуг определяется на основе расчета экономически обоснованных затрат материальных и трудовых ресурсов (далее – затраты).</w:t>
      </w:r>
    </w:p>
    <w:p w:rsidR="00194C99" w:rsidRPr="0016794B" w:rsidRDefault="00194C99" w:rsidP="0016794B">
      <w:pPr>
        <w:widowControl w:val="0"/>
        <w:tabs>
          <w:tab w:val="left" w:pos="1068"/>
        </w:tabs>
        <w:spacing w:after="0" w:line="240" w:lineRule="auto"/>
        <w:ind w:right="14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Родительская плата начисляется согласно табелю посещаемости детей за фактические дни посещения ГПД. </w:t>
      </w:r>
    </w:p>
    <w:p w:rsidR="003C12AC" w:rsidRPr="003C12AC" w:rsidRDefault="003C12AC" w:rsidP="003C12AC">
      <w:pPr>
        <w:widowControl w:val="0"/>
        <w:tabs>
          <w:tab w:val="left" w:pos="1073"/>
        </w:tabs>
        <w:spacing w:after="0" w:line="240" w:lineRule="auto"/>
        <w:ind w:right="14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ab/>
        <w:t xml:space="preserve">8. </w:t>
      </w:r>
      <w:r w:rsidR="004F1F79">
        <w:rPr>
          <w:rFonts w:ascii="Times New Roman" w:eastAsia="Times New Roman" w:hAnsi="Times New Roman" w:cs="Times New Roman"/>
          <w:color w:val="000000"/>
          <w:sz w:val="28"/>
          <w:szCs w:val="28"/>
          <w:lang w:eastAsia="ru-RU"/>
        </w:rPr>
        <w:t>МБОУ «СОШ №1 пгт.Кировский»</w:t>
      </w:r>
      <w:r w:rsidRPr="003C12AC">
        <w:rPr>
          <w:rFonts w:ascii="Times New Roman" w:eastAsia="Times New Roman" w:hAnsi="Times New Roman" w:cs="Times New Roman"/>
          <w:color w:val="000000"/>
          <w:sz w:val="28"/>
          <w:szCs w:val="28"/>
          <w:lang w:eastAsia="ru-RU"/>
        </w:rPr>
        <w:t>,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3C12AC" w:rsidRPr="003C12AC" w:rsidRDefault="003C12AC" w:rsidP="003C12AC">
      <w:pPr>
        <w:widowControl w:val="0"/>
        <w:tabs>
          <w:tab w:val="left" w:pos="1073"/>
        </w:tabs>
        <w:spacing w:after="0" w:line="240" w:lineRule="auto"/>
        <w:ind w:right="140"/>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Таблица 1</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Информация</w:t>
      </w:r>
    </w:p>
    <w:p w:rsidR="003C12AC" w:rsidRPr="003C12AC" w:rsidRDefault="0016794B"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C12AC" w:rsidRPr="003C12AC">
        <w:rPr>
          <w:rFonts w:ascii="Times New Roman" w:eastAsia="Times New Roman" w:hAnsi="Times New Roman" w:cs="Times New Roman"/>
          <w:color w:val="000000"/>
          <w:sz w:val="28"/>
          <w:szCs w:val="28"/>
          <w:lang w:eastAsia="ru-RU"/>
        </w:rPr>
        <w:t xml:space="preserve"> ценах на платные услуги, работы оказываемые (выполняемые) ______</w:t>
      </w:r>
      <w:r w:rsidR="004F1F79" w:rsidRPr="004F1F79">
        <w:rPr>
          <w:rFonts w:ascii="Times New Roman" w:eastAsia="Times New Roman" w:hAnsi="Times New Roman" w:cs="Times New Roman"/>
          <w:color w:val="000000"/>
          <w:sz w:val="28"/>
          <w:szCs w:val="28"/>
          <w:u w:val="single"/>
          <w:lang w:eastAsia="ru-RU"/>
        </w:rPr>
        <w:t>МБОУ «СОШ №1 пгт</w:t>
      </w:r>
      <w:proofErr w:type="gramStart"/>
      <w:r w:rsidR="004F1F79" w:rsidRPr="004F1F79">
        <w:rPr>
          <w:rFonts w:ascii="Times New Roman" w:eastAsia="Times New Roman" w:hAnsi="Times New Roman" w:cs="Times New Roman"/>
          <w:color w:val="000000"/>
          <w:sz w:val="28"/>
          <w:szCs w:val="28"/>
          <w:u w:val="single"/>
          <w:lang w:eastAsia="ru-RU"/>
        </w:rPr>
        <w:t>.К</w:t>
      </w:r>
      <w:proofErr w:type="gramEnd"/>
      <w:r w:rsidR="004F1F79" w:rsidRPr="004F1F79">
        <w:rPr>
          <w:rFonts w:ascii="Times New Roman" w:eastAsia="Times New Roman" w:hAnsi="Times New Roman" w:cs="Times New Roman"/>
          <w:color w:val="000000"/>
          <w:sz w:val="28"/>
          <w:szCs w:val="28"/>
          <w:u w:val="single"/>
          <w:lang w:eastAsia="ru-RU"/>
        </w:rPr>
        <w:t>ировский»</w:t>
      </w:r>
      <w:r w:rsidR="003C12AC" w:rsidRPr="004F1F79">
        <w:rPr>
          <w:rFonts w:ascii="Times New Roman" w:eastAsia="Times New Roman" w:hAnsi="Times New Roman" w:cs="Times New Roman"/>
          <w:color w:val="000000"/>
          <w:sz w:val="28"/>
          <w:szCs w:val="28"/>
          <w:lang w:eastAsia="ru-RU"/>
        </w:rPr>
        <w:t>__________</w:t>
      </w:r>
      <w:r w:rsidR="004F1F79" w:rsidRPr="004F1F79">
        <w:rPr>
          <w:rFonts w:ascii="Times New Roman" w:eastAsia="Times New Roman" w:hAnsi="Times New Roman" w:cs="Times New Roman"/>
          <w:color w:val="000000"/>
          <w:sz w:val="28"/>
          <w:szCs w:val="28"/>
          <w:lang w:eastAsia="ru-RU"/>
        </w:rPr>
        <w:t>________</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(наименование муниципального учреждения)</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p>
    <w:tbl>
      <w:tblPr>
        <w:tblStyle w:val="a5"/>
        <w:tblW w:w="0" w:type="auto"/>
        <w:tblLook w:val="01E0" w:firstRow="1" w:lastRow="1" w:firstColumn="1" w:lastColumn="1" w:noHBand="0" w:noVBand="0"/>
      </w:tblPr>
      <w:tblGrid>
        <w:gridCol w:w="828"/>
        <w:gridCol w:w="5329"/>
        <w:gridCol w:w="3079"/>
      </w:tblGrid>
      <w:tr w:rsidR="003C12AC" w:rsidRPr="003C12AC" w:rsidTr="00437D77">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п/п</w:t>
            </w:r>
          </w:p>
        </w:tc>
        <w:tc>
          <w:tcPr>
            <w:tcW w:w="5329" w:type="dxa"/>
          </w:tcPr>
          <w:p w:rsidR="003C12AC" w:rsidRPr="003C12AC" w:rsidRDefault="003C12AC" w:rsidP="003C12AC">
            <w:pPr>
              <w:widowControl w:val="0"/>
              <w:tabs>
                <w:tab w:val="left" w:pos="1073"/>
              </w:tabs>
              <w:ind w:right="140"/>
              <w:jc w:val="center"/>
              <w:rPr>
                <w:sz w:val="28"/>
                <w:szCs w:val="28"/>
              </w:rPr>
            </w:pPr>
            <w:r w:rsidRPr="003C12AC">
              <w:rPr>
                <w:sz w:val="28"/>
                <w:szCs w:val="28"/>
              </w:rPr>
              <w:t>Наименование услуги (работы)</w:t>
            </w:r>
          </w:p>
        </w:tc>
        <w:tc>
          <w:tcPr>
            <w:tcW w:w="3079" w:type="dxa"/>
          </w:tcPr>
          <w:p w:rsidR="003C12AC" w:rsidRPr="003C12AC" w:rsidRDefault="003C12AC" w:rsidP="003C12AC">
            <w:pPr>
              <w:widowControl w:val="0"/>
              <w:tabs>
                <w:tab w:val="left" w:pos="1073"/>
              </w:tabs>
              <w:ind w:right="140"/>
              <w:jc w:val="center"/>
              <w:rPr>
                <w:sz w:val="28"/>
                <w:szCs w:val="28"/>
              </w:rPr>
            </w:pPr>
            <w:r w:rsidRPr="003C12AC">
              <w:rPr>
                <w:sz w:val="28"/>
                <w:szCs w:val="28"/>
              </w:rPr>
              <w:t>Цена</w:t>
            </w:r>
            <w:r w:rsidR="00F15E99">
              <w:rPr>
                <w:sz w:val="28"/>
                <w:szCs w:val="28"/>
              </w:rPr>
              <w:t xml:space="preserve"> (руб.)</w:t>
            </w:r>
          </w:p>
        </w:tc>
      </w:tr>
      <w:tr w:rsidR="003C12AC" w:rsidRPr="003C12AC" w:rsidTr="00437D77">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1.</w:t>
            </w:r>
          </w:p>
        </w:tc>
        <w:tc>
          <w:tcPr>
            <w:tcW w:w="5329" w:type="dxa"/>
          </w:tcPr>
          <w:p w:rsidR="003C12AC" w:rsidRPr="003C12AC" w:rsidRDefault="00724E61" w:rsidP="003C12AC">
            <w:pPr>
              <w:widowControl w:val="0"/>
              <w:tabs>
                <w:tab w:val="left" w:pos="1073"/>
              </w:tabs>
              <w:ind w:right="140"/>
              <w:jc w:val="both"/>
              <w:rPr>
                <w:sz w:val="28"/>
                <w:szCs w:val="28"/>
              </w:rPr>
            </w:pPr>
            <w:r>
              <w:rPr>
                <w:sz w:val="28"/>
                <w:szCs w:val="28"/>
              </w:rPr>
              <w:t>Группа про</w:t>
            </w:r>
            <w:r w:rsidR="00194C99">
              <w:rPr>
                <w:sz w:val="28"/>
                <w:szCs w:val="28"/>
              </w:rPr>
              <w:t>дленного дня</w:t>
            </w:r>
          </w:p>
        </w:tc>
        <w:tc>
          <w:tcPr>
            <w:tcW w:w="3079" w:type="dxa"/>
          </w:tcPr>
          <w:p w:rsidR="003C12AC" w:rsidRPr="003C12AC" w:rsidRDefault="00F15E99" w:rsidP="003C12AC">
            <w:pPr>
              <w:widowControl w:val="0"/>
              <w:tabs>
                <w:tab w:val="left" w:pos="1073"/>
              </w:tabs>
              <w:ind w:right="140"/>
              <w:jc w:val="both"/>
              <w:rPr>
                <w:sz w:val="28"/>
                <w:szCs w:val="28"/>
              </w:rPr>
            </w:pPr>
            <w:r>
              <w:rPr>
                <w:sz w:val="28"/>
                <w:szCs w:val="28"/>
              </w:rPr>
              <w:t>2000</w:t>
            </w:r>
          </w:p>
        </w:tc>
      </w:tr>
      <w:tr w:rsidR="003C12AC" w:rsidRPr="003C12AC" w:rsidTr="00437D77">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2.</w:t>
            </w:r>
          </w:p>
        </w:tc>
        <w:tc>
          <w:tcPr>
            <w:tcW w:w="5329" w:type="dxa"/>
          </w:tcPr>
          <w:p w:rsidR="003C12AC" w:rsidRPr="003C12AC" w:rsidRDefault="00194C99" w:rsidP="003C12AC">
            <w:pPr>
              <w:widowControl w:val="0"/>
              <w:tabs>
                <w:tab w:val="left" w:pos="1073"/>
              </w:tabs>
              <w:ind w:right="140"/>
              <w:jc w:val="both"/>
              <w:rPr>
                <w:sz w:val="28"/>
                <w:szCs w:val="28"/>
              </w:rPr>
            </w:pPr>
            <w:r>
              <w:rPr>
                <w:sz w:val="28"/>
                <w:szCs w:val="28"/>
              </w:rPr>
              <w:t>Кружок китайского</w:t>
            </w:r>
            <w:r w:rsidR="00724E61">
              <w:rPr>
                <w:sz w:val="28"/>
                <w:szCs w:val="28"/>
              </w:rPr>
              <w:t xml:space="preserve"> </w:t>
            </w:r>
            <w:r>
              <w:rPr>
                <w:sz w:val="28"/>
                <w:szCs w:val="28"/>
              </w:rPr>
              <w:t>языка (разговорного)</w:t>
            </w:r>
          </w:p>
        </w:tc>
        <w:tc>
          <w:tcPr>
            <w:tcW w:w="3079" w:type="dxa"/>
          </w:tcPr>
          <w:p w:rsidR="003C12AC" w:rsidRPr="003C12AC" w:rsidRDefault="00194C99" w:rsidP="003C12AC">
            <w:pPr>
              <w:widowControl w:val="0"/>
              <w:tabs>
                <w:tab w:val="left" w:pos="1073"/>
              </w:tabs>
              <w:ind w:right="140"/>
              <w:jc w:val="both"/>
              <w:rPr>
                <w:sz w:val="28"/>
                <w:szCs w:val="28"/>
              </w:rPr>
            </w:pPr>
            <w:r>
              <w:rPr>
                <w:sz w:val="28"/>
                <w:szCs w:val="28"/>
              </w:rPr>
              <w:t>609</w:t>
            </w:r>
          </w:p>
        </w:tc>
      </w:tr>
      <w:tr w:rsidR="003C12AC" w:rsidRPr="003C12AC" w:rsidTr="00437D77">
        <w:tc>
          <w:tcPr>
            <w:tcW w:w="828" w:type="dxa"/>
          </w:tcPr>
          <w:p w:rsidR="003C12AC" w:rsidRPr="003C12AC" w:rsidRDefault="008726F2" w:rsidP="003C12AC">
            <w:pPr>
              <w:widowControl w:val="0"/>
              <w:tabs>
                <w:tab w:val="left" w:pos="1073"/>
              </w:tabs>
              <w:ind w:right="140"/>
              <w:jc w:val="both"/>
              <w:rPr>
                <w:sz w:val="28"/>
                <w:szCs w:val="28"/>
              </w:rPr>
            </w:pPr>
            <w:r>
              <w:rPr>
                <w:sz w:val="28"/>
                <w:szCs w:val="28"/>
              </w:rPr>
              <w:t>3.</w:t>
            </w:r>
          </w:p>
        </w:tc>
        <w:tc>
          <w:tcPr>
            <w:tcW w:w="5329" w:type="dxa"/>
          </w:tcPr>
          <w:p w:rsidR="003C12AC" w:rsidRPr="003C12AC" w:rsidRDefault="008726F2" w:rsidP="003C12AC">
            <w:pPr>
              <w:widowControl w:val="0"/>
              <w:tabs>
                <w:tab w:val="left" w:pos="1073"/>
              </w:tabs>
              <w:ind w:right="140"/>
              <w:jc w:val="both"/>
              <w:rPr>
                <w:sz w:val="28"/>
                <w:szCs w:val="28"/>
              </w:rPr>
            </w:pPr>
            <w:r>
              <w:rPr>
                <w:sz w:val="28"/>
                <w:szCs w:val="28"/>
              </w:rPr>
              <w:t>Робототехника</w:t>
            </w:r>
          </w:p>
        </w:tc>
        <w:tc>
          <w:tcPr>
            <w:tcW w:w="3079" w:type="dxa"/>
          </w:tcPr>
          <w:p w:rsidR="003C12AC" w:rsidRPr="003C12AC" w:rsidRDefault="008726F2" w:rsidP="003C12AC">
            <w:pPr>
              <w:widowControl w:val="0"/>
              <w:tabs>
                <w:tab w:val="left" w:pos="1073"/>
              </w:tabs>
              <w:ind w:right="140"/>
              <w:jc w:val="both"/>
              <w:rPr>
                <w:sz w:val="28"/>
                <w:szCs w:val="28"/>
              </w:rPr>
            </w:pPr>
            <w:r>
              <w:rPr>
                <w:sz w:val="28"/>
                <w:szCs w:val="28"/>
              </w:rPr>
              <w:t>1500</w:t>
            </w:r>
          </w:p>
        </w:tc>
      </w:tr>
      <w:tr w:rsidR="008726F2" w:rsidRPr="003C12AC" w:rsidTr="00437D77">
        <w:tc>
          <w:tcPr>
            <w:tcW w:w="828" w:type="dxa"/>
          </w:tcPr>
          <w:p w:rsidR="008726F2" w:rsidRPr="003C12AC" w:rsidRDefault="008726F2" w:rsidP="003C12AC">
            <w:pPr>
              <w:widowControl w:val="0"/>
              <w:tabs>
                <w:tab w:val="left" w:pos="1073"/>
              </w:tabs>
              <w:ind w:right="140"/>
              <w:jc w:val="both"/>
              <w:rPr>
                <w:sz w:val="28"/>
                <w:szCs w:val="28"/>
              </w:rPr>
            </w:pPr>
            <w:r>
              <w:rPr>
                <w:sz w:val="28"/>
                <w:szCs w:val="28"/>
              </w:rPr>
              <w:t>4.</w:t>
            </w:r>
          </w:p>
        </w:tc>
        <w:tc>
          <w:tcPr>
            <w:tcW w:w="5329" w:type="dxa"/>
          </w:tcPr>
          <w:p w:rsidR="008726F2" w:rsidRPr="003C12AC" w:rsidRDefault="008726F2" w:rsidP="003C12AC">
            <w:pPr>
              <w:widowControl w:val="0"/>
              <w:tabs>
                <w:tab w:val="left" w:pos="1073"/>
              </w:tabs>
              <w:ind w:right="140"/>
              <w:jc w:val="both"/>
              <w:rPr>
                <w:sz w:val="28"/>
                <w:szCs w:val="28"/>
              </w:rPr>
            </w:pPr>
            <w:r>
              <w:rPr>
                <w:sz w:val="28"/>
                <w:szCs w:val="28"/>
              </w:rPr>
              <w:t>Логопедия (услуга логопеда)</w:t>
            </w:r>
          </w:p>
        </w:tc>
        <w:tc>
          <w:tcPr>
            <w:tcW w:w="3079" w:type="dxa"/>
          </w:tcPr>
          <w:p w:rsidR="008726F2" w:rsidRPr="003C12AC" w:rsidRDefault="00F15E99" w:rsidP="003C12AC">
            <w:pPr>
              <w:widowControl w:val="0"/>
              <w:tabs>
                <w:tab w:val="left" w:pos="1073"/>
              </w:tabs>
              <w:ind w:right="140"/>
              <w:jc w:val="both"/>
              <w:rPr>
                <w:sz w:val="28"/>
                <w:szCs w:val="28"/>
              </w:rPr>
            </w:pPr>
            <w:r>
              <w:rPr>
                <w:sz w:val="28"/>
                <w:szCs w:val="28"/>
              </w:rPr>
              <w:t xml:space="preserve">3 </w:t>
            </w:r>
            <w:bookmarkStart w:id="0" w:name="_GoBack"/>
            <w:bookmarkEnd w:id="0"/>
            <w:r>
              <w:rPr>
                <w:sz w:val="28"/>
                <w:szCs w:val="28"/>
              </w:rPr>
              <w:t>200</w:t>
            </w:r>
          </w:p>
        </w:tc>
      </w:tr>
      <w:tr w:rsidR="008726F2" w:rsidRPr="003C12AC" w:rsidTr="00437D77">
        <w:tc>
          <w:tcPr>
            <w:tcW w:w="828" w:type="dxa"/>
          </w:tcPr>
          <w:p w:rsidR="008726F2" w:rsidRPr="003C12AC" w:rsidRDefault="008726F2" w:rsidP="003C12AC">
            <w:pPr>
              <w:widowControl w:val="0"/>
              <w:tabs>
                <w:tab w:val="left" w:pos="1073"/>
              </w:tabs>
              <w:ind w:right="140"/>
              <w:jc w:val="both"/>
              <w:rPr>
                <w:sz w:val="28"/>
                <w:szCs w:val="28"/>
              </w:rPr>
            </w:pPr>
            <w:r>
              <w:rPr>
                <w:sz w:val="28"/>
                <w:szCs w:val="28"/>
              </w:rPr>
              <w:t xml:space="preserve">5. </w:t>
            </w:r>
          </w:p>
        </w:tc>
        <w:tc>
          <w:tcPr>
            <w:tcW w:w="5329" w:type="dxa"/>
          </w:tcPr>
          <w:p w:rsidR="008726F2" w:rsidRPr="003C12AC" w:rsidRDefault="008726F2" w:rsidP="003C12AC">
            <w:pPr>
              <w:widowControl w:val="0"/>
              <w:tabs>
                <w:tab w:val="left" w:pos="1073"/>
              </w:tabs>
              <w:ind w:right="140"/>
              <w:jc w:val="both"/>
              <w:rPr>
                <w:sz w:val="28"/>
                <w:szCs w:val="28"/>
              </w:rPr>
            </w:pPr>
            <w:r>
              <w:rPr>
                <w:sz w:val="28"/>
                <w:szCs w:val="28"/>
              </w:rPr>
              <w:t>Общая физическая подготовка (ОФП)</w:t>
            </w:r>
          </w:p>
        </w:tc>
        <w:tc>
          <w:tcPr>
            <w:tcW w:w="3079" w:type="dxa"/>
          </w:tcPr>
          <w:p w:rsidR="008726F2" w:rsidRPr="003C12AC" w:rsidRDefault="00F15E99" w:rsidP="003C12AC">
            <w:pPr>
              <w:widowControl w:val="0"/>
              <w:tabs>
                <w:tab w:val="left" w:pos="1073"/>
              </w:tabs>
              <w:ind w:right="140"/>
              <w:jc w:val="both"/>
              <w:rPr>
                <w:sz w:val="28"/>
                <w:szCs w:val="28"/>
              </w:rPr>
            </w:pPr>
            <w:r>
              <w:rPr>
                <w:sz w:val="28"/>
                <w:szCs w:val="28"/>
              </w:rPr>
              <w:t>800</w:t>
            </w:r>
          </w:p>
        </w:tc>
      </w:tr>
    </w:tbl>
    <w:p w:rsidR="003C12AC" w:rsidRPr="003C12AC" w:rsidRDefault="003C12AC" w:rsidP="003C12AC">
      <w:pPr>
        <w:widowControl w:val="0"/>
        <w:tabs>
          <w:tab w:val="left" w:pos="1073"/>
        </w:tabs>
        <w:spacing w:after="0" w:line="240" w:lineRule="auto"/>
        <w:ind w:right="140"/>
        <w:jc w:val="both"/>
        <w:rPr>
          <w:rFonts w:ascii="Times New Roman" w:eastAsia="Times New Roman" w:hAnsi="Times New Roman" w:cs="Times New Roman"/>
          <w:sz w:val="28"/>
          <w:szCs w:val="28"/>
          <w:lang w:eastAsia="ru-RU"/>
        </w:rPr>
      </w:pPr>
    </w:p>
    <w:p w:rsidR="003C12AC" w:rsidRPr="003C12AC" w:rsidRDefault="003C12AC" w:rsidP="003C12AC">
      <w:pPr>
        <w:widowControl w:val="0"/>
        <w:spacing w:after="0" w:line="240" w:lineRule="auto"/>
        <w:jc w:val="both"/>
        <w:rPr>
          <w:rFonts w:ascii="Times New Roman" w:eastAsia="Times New Roman" w:hAnsi="Times New Roman" w:cs="Times New Roman"/>
          <w:sz w:val="28"/>
          <w:szCs w:val="28"/>
          <w:lang w:eastAsia="ru-RU"/>
        </w:rPr>
      </w:pPr>
    </w:p>
    <w:p w:rsidR="003C12AC" w:rsidRPr="003C12AC" w:rsidRDefault="003C12AC" w:rsidP="003C12AC">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 Определение цены</w:t>
      </w:r>
    </w:p>
    <w:p w:rsidR="003C12AC" w:rsidRPr="003C12AC" w:rsidRDefault="003C12AC" w:rsidP="003C12AC">
      <w:pPr>
        <w:widowControl w:val="0"/>
        <w:spacing w:after="0" w:line="240" w:lineRule="auto"/>
        <w:jc w:val="center"/>
        <w:rPr>
          <w:rFonts w:ascii="Times New Roman" w:eastAsia="Times New Roman" w:hAnsi="Times New Roman" w:cs="Times New Roman"/>
          <w:sz w:val="28"/>
          <w:szCs w:val="28"/>
          <w:lang w:eastAsia="ru-RU"/>
        </w:rPr>
      </w:pPr>
    </w:p>
    <w:p w:rsidR="003C12AC" w:rsidRPr="003C12AC" w:rsidRDefault="003C12AC" w:rsidP="003C12AC">
      <w:pPr>
        <w:widowControl w:val="0"/>
        <w:tabs>
          <w:tab w:val="left" w:pos="903"/>
        </w:tabs>
        <w:spacing w:after="0" w:line="240" w:lineRule="auto"/>
        <w:ind w:right="3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9.</w:t>
      </w:r>
      <w:r w:rsidR="008726F2">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3C12AC" w:rsidRPr="003C12AC" w:rsidRDefault="003C12AC" w:rsidP="003C12AC">
      <w:pPr>
        <w:widowControl w:val="0"/>
        <w:spacing w:after="0" w:line="240" w:lineRule="auto"/>
        <w:ind w:right="320" w:firstLine="708"/>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10.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3C12AC" w:rsidRPr="003C12AC" w:rsidRDefault="005742B6" w:rsidP="003C12AC">
      <w:pPr>
        <w:widowControl w:val="0"/>
        <w:tabs>
          <w:tab w:val="left" w:pos="112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 xml:space="preserve">11. Затраты учреждения делятся на затраты непосредственно платной услуги и потребляемые в процессе ее предоставления, и затраты, необходимые для обеспечения деятельности учреждения в целом, но не </w:t>
      </w:r>
      <w:r w:rsidR="003C12AC" w:rsidRPr="003C12AC">
        <w:rPr>
          <w:rFonts w:ascii="Times New Roman" w:eastAsia="Times New Roman" w:hAnsi="Times New Roman" w:cs="Times New Roman"/>
          <w:color w:val="000000"/>
          <w:sz w:val="28"/>
          <w:szCs w:val="28"/>
          <w:lang w:eastAsia="ru-RU"/>
        </w:rPr>
        <w:lastRenderedPageBreak/>
        <w:t>потребляемые непосредственно в процессе оказания платной услуги.</w:t>
      </w:r>
    </w:p>
    <w:p w:rsidR="003C12AC" w:rsidRPr="003C12AC" w:rsidRDefault="005742B6" w:rsidP="003C12AC">
      <w:pPr>
        <w:widowControl w:val="0"/>
        <w:tabs>
          <w:tab w:val="left" w:pos="112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12. К затратам, непосредственно связанным с сказанием платной услуги, относятся:</w:t>
      </w:r>
    </w:p>
    <w:p w:rsidR="003C12AC" w:rsidRPr="003C12AC" w:rsidRDefault="003C12AC" w:rsidP="003C12AC">
      <w:pPr>
        <w:widowControl w:val="0"/>
        <w:tabs>
          <w:tab w:val="left" w:pos="925"/>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персонал, непосредственно участвующий в процессе оказания платной услуги (основной персонал);</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материальные запасы, полностью потребляемые в процессе оказания платной услуги;</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ab/>
        <w:t xml:space="preserve">- </w:t>
      </w:r>
      <w:r w:rsidRPr="003C12AC">
        <w:rPr>
          <w:rFonts w:ascii="Times New Roman" w:eastAsia="Times New Roman" w:hAnsi="Times New Roman" w:cs="Times New Roman"/>
          <w:color w:val="000000"/>
          <w:sz w:val="28"/>
          <w:szCs w:val="28"/>
          <w:lang w:eastAsia="ru-RU"/>
        </w:rPr>
        <w:t>затраты (амортизация) оборудования, используемого в процессе оказания платной услуги;</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прочие расходы, отражающие специфику оказания платной услуги.</w:t>
      </w:r>
    </w:p>
    <w:p w:rsidR="003C12AC" w:rsidRPr="003C12AC" w:rsidRDefault="005742B6" w:rsidP="003C12AC">
      <w:pPr>
        <w:widowControl w:val="0"/>
        <w:tabs>
          <w:tab w:val="left" w:pos="1131"/>
        </w:tabs>
        <w:spacing w:after="0" w:line="240" w:lineRule="auto"/>
        <w:ind w:right="2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13.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3C12AC" w:rsidRPr="003C12AC" w:rsidRDefault="003C12AC" w:rsidP="003C12AC">
      <w:pPr>
        <w:widowControl w:val="0"/>
        <w:tabs>
          <w:tab w:val="left" w:pos="93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3C12AC" w:rsidRPr="003C12AC" w:rsidRDefault="003C12AC" w:rsidP="003C12AC">
      <w:pPr>
        <w:widowControl w:val="0"/>
        <w:tabs>
          <w:tab w:val="left" w:pos="939"/>
        </w:tabs>
        <w:spacing w:after="0"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3C12AC" w:rsidRPr="003C12AC" w:rsidRDefault="003C12AC" w:rsidP="003C12AC">
      <w:pPr>
        <w:widowControl w:val="0"/>
        <w:tabs>
          <w:tab w:val="left" w:pos="939"/>
        </w:tabs>
        <w:spacing w:after="0"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ab/>
        <w:t xml:space="preserve">- </w:t>
      </w:r>
      <w:r w:rsidRPr="003C12AC">
        <w:rPr>
          <w:rFonts w:ascii="Times New Roman" w:eastAsia="Times New Roman" w:hAnsi="Times New Roman" w:cs="Times New Roman"/>
          <w:color w:val="000000"/>
          <w:sz w:val="28"/>
          <w:szCs w:val="28"/>
          <w:lang w:eastAsia="ru-RU"/>
        </w:rPr>
        <w:t>затраты на уплату налогов (кроме налогов на фонд оплаты труда), пошлины и иные обязательные платежи;</w:t>
      </w:r>
    </w:p>
    <w:p w:rsidR="003C12AC" w:rsidRPr="003C12AC" w:rsidRDefault="003C12AC" w:rsidP="003C12AC">
      <w:pPr>
        <w:widowControl w:val="0"/>
        <w:tabs>
          <w:tab w:val="left" w:pos="934"/>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(амортизация) зданий сооружений и других основных фондов, непосредственно не связанных с оказанием платной услуги.</w:t>
      </w:r>
    </w:p>
    <w:p w:rsidR="003C12AC" w:rsidRPr="003C12AC" w:rsidRDefault="003C12AC" w:rsidP="003C12AC">
      <w:pPr>
        <w:widowControl w:val="0"/>
        <w:tabs>
          <w:tab w:val="left" w:pos="1122"/>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14. Для расчета затрат на оказание платной услуги может быть использован расчетно-</w:t>
      </w:r>
      <w:r w:rsidRPr="003C12AC">
        <w:rPr>
          <w:rFonts w:ascii="Times New Roman" w:eastAsia="Times New Roman" w:hAnsi="Times New Roman" w:cs="Times New Roman"/>
          <w:color w:val="000000"/>
          <w:sz w:val="28"/>
          <w:szCs w:val="28"/>
          <w:lang w:eastAsia="ru-RU"/>
        </w:rPr>
        <w:softHyphen/>
        <w:t>аналитический метод или метод прямого счета.</w:t>
      </w:r>
    </w:p>
    <w:p w:rsidR="003C12AC" w:rsidRPr="003C12AC" w:rsidRDefault="003C12AC" w:rsidP="003C12AC">
      <w:pPr>
        <w:widowControl w:val="0"/>
        <w:tabs>
          <w:tab w:val="left" w:pos="1136"/>
        </w:tabs>
        <w:spacing w:after="228"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15. Расчетно-аналитический метод применяется </w:t>
      </w:r>
      <w:r w:rsidRPr="003C12AC">
        <w:rPr>
          <w:rFonts w:ascii="Times New Roman" w:eastAsia="Times New Roman" w:hAnsi="Times New Roman" w:cs="Times New Roman"/>
          <w:iCs/>
          <w:color w:val="000000"/>
          <w:sz w:val="28"/>
          <w:szCs w:val="28"/>
          <w:lang w:eastAsia="ru-RU"/>
        </w:rPr>
        <w:t>в</w:t>
      </w:r>
      <w:r w:rsidRPr="003C12AC">
        <w:rPr>
          <w:rFonts w:ascii="Times New Roman" w:eastAsia="Times New Roman" w:hAnsi="Times New Roman" w:cs="Times New Roman"/>
          <w:color w:val="000000"/>
          <w:sz w:val="28"/>
          <w:szCs w:val="28"/>
          <w:lang w:eastAsia="ru-RU"/>
        </w:rPr>
        <w:t xml:space="preserve">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3C12AC" w:rsidRPr="008726F2" w:rsidRDefault="003C12AC" w:rsidP="003C12AC">
      <w:pPr>
        <w:widowControl w:val="0"/>
        <w:spacing w:after="0" w:line="240" w:lineRule="auto"/>
        <w:jc w:val="both"/>
        <w:rPr>
          <w:rFonts w:ascii="Times New Roman" w:eastAsia="Times New Roman" w:hAnsi="Times New Roman" w:cs="Times New Roman"/>
          <w:sz w:val="28"/>
          <w:szCs w:val="28"/>
          <w:lang w:eastAsia="ru-RU"/>
        </w:rPr>
      </w:pPr>
    </w:p>
    <w:p w:rsidR="003C12AC" w:rsidRPr="008726F2" w:rsidRDefault="003C12AC" w:rsidP="008726F2">
      <w:pPr>
        <w:widowControl w:val="0"/>
        <w:spacing w:after="0" w:line="240" w:lineRule="auto"/>
        <w:ind w:left="156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rPr>
        <w:t xml:space="preserve">            </w:t>
      </w:r>
      <w:r w:rsidRPr="008726F2">
        <w:rPr>
          <w:rFonts w:ascii="Times New Roman" w:eastAsia="Times New Roman" w:hAnsi="Times New Roman" w:cs="Times New Roman"/>
          <w:color w:val="000000"/>
          <w:sz w:val="28"/>
          <w:szCs w:val="28"/>
          <w:lang w:val="en-US"/>
        </w:rPr>
        <w:t>SUM</w:t>
      </w:r>
      <w:r w:rsidRPr="008726F2">
        <w:rPr>
          <w:rFonts w:ascii="Times New Roman" w:eastAsia="Times New Roman" w:hAnsi="Times New Roman" w:cs="Times New Roman"/>
          <w:color w:val="000000"/>
          <w:sz w:val="28"/>
          <w:szCs w:val="28"/>
        </w:rPr>
        <w:t xml:space="preserve"> </w:t>
      </w:r>
      <w:r w:rsidRPr="008726F2">
        <w:rPr>
          <w:rFonts w:ascii="Times New Roman" w:eastAsia="Times New Roman" w:hAnsi="Times New Roman" w:cs="Times New Roman"/>
          <w:color w:val="000000"/>
          <w:sz w:val="28"/>
          <w:szCs w:val="28"/>
          <w:lang w:eastAsia="ru-RU"/>
        </w:rPr>
        <w:t>З</w:t>
      </w:r>
    </w:p>
    <w:p w:rsidR="003C12AC" w:rsidRPr="008726F2" w:rsidRDefault="003C12AC" w:rsidP="008726F2">
      <w:pPr>
        <w:widowControl w:val="0"/>
        <w:spacing w:after="0" w:line="240" w:lineRule="auto"/>
        <w:ind w:left="214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учр</w:t>
      </w:r>
    </w:p>
    <w:p w:rsidR="003C12AC" w:rsidRPr="008726F2" w:rsidRDefault="003C12AC" w:rsidP="003C12AC">
      <w:pPr>
        <w:widowControl w:val="0"/>
        <w:spacing w:after="178" w:line="200" w:lineRule="exact"/>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bCs/>
          <w:color w:val="000000"/>
          <w:sz w:val="28"/>
          <w:szCs w:val="28"/>
          <w:lang w:eastAsia="ru-RU"/>
        </w:rPr>
        <w:t xml:space="preserve">          </w:t>
      </w:r>
      <w:r w:rsidRPr="008726F2">
        <w:rPr>
          <w:rFonts w:ascii="Times New Roman" w:eastAsia="Times New Roman" w:hAnsi="Times New Roman" w:cs="Times New Roman"/>
          <w:bCs/>
          <w:color w:val="000000"/>
          <w:sz w:val="28"/>
          <w:szCs w:val="28"/>
          <w:lang w:val="en-US" w:eastAsia="ru-RU"/>
        </w:rPr>
        <w:t>S</w:t>
      </w:r>
      <w:r w:rsidRPr="008726F2">
        <w:rPr>
          <w:rFonts w:ascii="Times New Roman" w:eastAsia="Times New Roman" w:hAnsi="Times New Roman" w:cs="Times New Roman"/>
          <w:bCs/>
          <w:color w:val="000000"/>
          <w:sz w:val="28"/>
          <w:szCs w:val="28"/>
          <w:lang w:eastAsia="ru-RU"/>
        </w:rPr>
        <w:t xml:space="preserve"> уcл    =   </w:t>
      </w:r>
      <w:r w:rsidRPr="008726F2">
        <w:rPr>
          <w:rFonts w:ascii="Times New Roman" w:eastAsia="Times New Roman" w:hAnsi="Times New Roman" w:cs="Times New Roman"/>
          <w:color w:val="000000"/>
          <w:sz w:val="28"/>
          <w:szCs w:val="28"/>
          <w:lang w:eastAsia="ru-RU"/>
        </w:rPr>
        <w:t>___________ * Т усл, где:</w:t>
      </w:r>
    </w:p>
    <w:p w:rsidR="003C12AC" w:rsidRPr="008726F2" w:rsidRDefault="003C12AC" w:rsidP="003C12AC">
      <w:pPr>
        <w:widowControl w:val="0"/>
        <w:tabs>
          <w:tab w:val="left" w:pos="3001"/>
        </w:tabs>
        <w:spacing w:after="0" w:line="190" w:lineRule="exact"/>
        <w:ind w:left="220" w:firstLine="5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Ф</w:t>
      </w:r>
      <w:r w:rsidRPr="008726F2">
        <w:rPr>
          <w:rFonts w:ascii="Times New Roman" w:eastAsia="Times New Roman" w:hAnsi="Times New Roman" w:cs="Times New Roman"/>
          <w:color w:val="000000"/>
          <w:sz w:val="28"/>
          <w:szCs w:val="28"/>
          <w:lang w:eastAsia="ru-RU"/>
        </w:rPr>
        <w:tab/>
        <w:t xml:space="preserve"> </w:t>
      </w:r>
    </w:p>
    <w:p w:rsidR="003C12AC" w:rsidRPr="008726F2" w:rsidRDefault="003C12AC" w:rsidP="003C12AC">
      <w:pPr>
        <w:widowControl w:val="0"/>
        <w:spacing w:after="163" w:line="190" w:lineRule="exact"/>
        <w:ind w:left="178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р.вр.</w:t>
      </w:r>
    </w:p>
    <w:p w:rsidR="003C12AC" w:rsidRPr="008726F2" w:rsidRDefault="003C12AC" w:rsidP="003C12AC">
      <w:pPr>
        <w:widowControl w:val="0"/>
        <w:tabs>
          <w:tab w:val="left" w:pos="1231"/>
        </w:tabs>
        <w:spacing w:after="0" w:line="211" w:lineRule="exact"/>
        <w:ind w:left="66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3</w:t>
      </w:r>
      <w:r w:rsidRPr="008726F2">
        <w:rPr>
          <w:rFonts w:ascii="Times New Roman" w:eastAsia="Times New Roman" w:hAnsi="Times New Roman" w:cs="Times New Roman"/>
          <w:color w:val="000000"/>
          <w:sz w:val="28"/>
          <w:szCs w:val="28"/>
          <w:lang w:eastAsia="ru-RU"/>
        </w:rPr>
        <w:tab/>
        <w:t xml:space="preserve">                       - затраты на оказание единицы платной услуги;</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усл</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tabs>
          <w:tab w:val="left" w:pos="1668"/>
        </w:tabs>
        <w:spacing w:after="0" w:line="211" w:lineRule="exact"/>
        <w:ind w:left="660"/>
        <w:jc w:val="both"/>
        <w:rPr>
          <w:rFonts w:ascii="Times New Roman" w:eastAsia="Times New Roman" w:hAnsi="Times New Roman" w:cs="Times New Roman"/>
          <w:bCs/>
          <w:sz w:val="28"/>
          <w:szCs w:val="28"/>
          <w:lang w:eastAsia="ru-RU"/>
        </w:rPr>
      </w:pPr>
      <w:r w:rsidRPr="008726F2">
        <w:rPr>
          <w:rFonts w:ascii="Times New Roman" w:eastAsia="Times New Roman" w:hAnsi="Times New Roman" w:cs="Times New Roman"/>
          <w:color w:val="000000"/>
          <w:sz w:val="28"/>
          <w:szCs w:val="28"/>
          <w:lang w:val="en-US"/>
        </w:rPr>
        <w:t>SUM</w:t>
      </w:r>
      <w:r w:rsidRPr="008726F2">
        <w:rPr>
          <w:rFonts w:ascii="Times New Roman" w:eastAsia="Times New Roman" w:hAnsi="Times New Roman" w:cs="Times New Roman"/>
          <w:color w:val="000000"/>
          <w:sz w:val="28"/>
          <w:szCs w:val="28"/>
        </w:rPr>
        <w:t xml:space="preserve"> З      </w:t>
      </w:r>
      <w:r w:rsidRPr="008726F2">
        <w:rPr>
          <w:rFonts w:ascii="Times New Roman" w:eastAsia="Times New Roman" w:hAnsi="Times New Roman" w:cs="Times New Roman"/>
          <w:color w:val="000000"/>
          <w:sz w:val="28"/>
          <w:szCs w:val="28"/>
          <w:lang w:eastAsia="ru-RU"/>
        </w:rPr>
        <w:t xml:space="preserve">    </w:t>
      </w:r>
      <w:r w:rsidRPr="008726F2">
        <w:rPr>
          <w:rFonts w:ascii="Times New Roman" w:eastAsia="Times New Roman" w:hAnsi="Times New Roman" w:cs="Times New Roman"/>
          <w:color w:val="000000"/>
          <w:sz w:val="28"/>
          <w:szCs w:val="28"/>
          <w:lang w:eastAsia="ru-RU"/>
        </w:rPr>
        <w:tab/>
        <w:t xml:space="preserve">        - сумма </w:t>
      </w:r>
      <w:r w:rsidRPr="008726F2">
        <w:rPr>
          <w:rFonts w:ascii="Times New Roman" w:eastAsia="Times New Roman" w:hAnsi="Times New Roman" w:cs="Times New Roman"/>
          <w:color w:val="000000"/>
          <w:sz w:val="28"/>
          <w:szCs w:val="28"/>
        </w:rPr>
        <w:t>всех затрат у</w:t>
      </w:r>
      <w:r w:rsidRPr="008726F2">
        <w:rPr>
          <w:rFonts w:ascii="Times New Roman" w:eastAsia="Times New Roman" w:hAnsi="Times New Roman" w:cs="Times New Roman"/>
          <w:color w:val="000000"/>
          <w:sz w:val="28"/>
          <w:szCs w:val="28"/>
          <w:lang w:eastAsia="ru-RU"/>
        </w:rPr>
        <w:t xml:space="preserve">чреждения за период </w:t>
      </w:r>
      <w:r w:rsidRPr="008726F2">
        <w:rPr>
          <w:rFonts w:ascii="Times New Roman" w:eastAsia="Times New Roman" w:hAnsi="Times New Roman" w:cs="Times New Roman"/>
          <w:color w:val="000000"/>
          <w:sz w:val="28"/>
          <w:szCs w:val="28"/>
        </w:rPr>
        <w:t>вр</w:t>
      </w:r>
      <w:r w:rsidRPr="008726F2">
        <w:rPr>
          <w:rFonts w:ascii="Times New Roman" w:eastAsia="Times New Roman" w:hAnsi="Times New Roman" w:cs="Times New Roman"/>
          <w:color w:val="000000"/>
          <w:sz w:val="28"/>
          <w:szCs w:val="28"/>
          <w:lang w:eastAsia="ru-RU"/>
        </w:rPr>
        <w:t>емени;</w:t>
      </w:r>
    </w:p>
    <w:p w:rsidR="003C12AC" w:rsidRPr="008726F2" w:rsidRDefault="003C12AC" w:rsidP="003C12AC">
      <w:pPr>
        <w:widowControl w:val="0"/>
        <w:spacing w:after="0" w:line="211" w:lineRule="exact"/>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lastRenderedPageBreak/>
        <w:t xml:space="preserve">                    учр</w:t>
      </w:r>
    </w:p>
    <w:p w:rsidR="003C12AC" w:rsidRPr="008726F2" w:rsidRDefault="003C12AC" w:rsidP="003C12AC">
      <w:pPr>
        <w:widowControl w:val="0"/>
        <w:spacing w:after="0" w:line="211" w:lineRule="exact"/>
        <w:ind w:left="1220"/>
        <w:rPr>
          <w:rFonts w:ascii="Times New Roman" w:eastAsia="Times New Roman" w:hAnsi="Times New Roman" w:cs="Times New Roman"/>
          <w:sz w:val="28"/>
          <w:szCs w:val="28"/>
          <w:lang w:eastAsia="ru-RU"/>
        </w:rPr>
      </w:pPr>
    </w:p>
    <w:p w:rsidR="003C12AC" w:rsidRPr="008726F2" w:rsidRDefault="003C12AC" w:rsidP="003C12AC">
      <w:pPr>
        <w:widowControl w:val="0"/>
        <w:spacing w:after="0" w:line="211"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Ф </w:t>
      </w:r>
      <w:r w:rsidRPr="008726F2">
        <w:rPr>
          <w:rFonts w:ascii="Times New Roman" w:eastAsia="Times New Roman" w:hAnsi="Times New Roman" w:cs="Times New Roman"/>
          <w:color w:val="000000"/>
          <w:sz w:val="28"/>
          <w:szCs w:val="28"/>
          <w:lang w:eastAsia="ru-RU"/>
        </w:rPr>
        <w:tab/>
        <w:t xml:space="preserve">                    - фонд рабочего времени основного персонала          </w:t>
      </w:r>
    </w:p>
    <w:p w:rsidR="003C12AC" w:rsidRPr="008726F2" w:rsidRDefault="003C12AC" w:rsidP="003C12AC">
      <w:pPr>
        <w:widowControl w:val="0"/>
        <w:spacing w:after="0" w:line="211"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учреждения за тот  же период времени;</w:t>
      </w:r>
    </w:p>
    <w:p w:rsidR="003C12AC" w:rsidRPr="008726F2" w:rsidRDefault="003C12AC" w:rsidP="003C12AC">
      <w:pPr>
        <w:widowControl w:val="0"/>
        <w:spacing w:after="0" w:line="211" w:lineRule="exact"/>
        <w:ind w:left="2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р.вр.   </w:t>
      </w:r>
    </w:p>
    <w:p w:rsidR="003C12AC" w:rsidRPr="008726F2" w:rsidRDefault="003C12AC" w:rsidP="003C12AC">
      <w:pPr>
        <w:widowControl w:val="0"/>
        <w:spacing w:after="0" w:line="211" w:lineRule="exact"/>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spacing w:after="0" w:line="245"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Т                      -       норма рабочего времени, затрачиваемого основным                </w:t>
      </w:r>
    </w:p>
    <w:p w:rsidR="003C12AC" w:rsidRPr="008726F2" w:rsidRDefault="003C12AC" w:rsidP="003C12AC">
      <w:pPr>
        <w:widowControl w:val="0"/>
        <w:spacing w:after="0" w:line="245"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Усл                       персоналом  на оказание платной услуги.</w:t>
      </w:r>
    </w:p>
    <w:p w:rsidR="003C12AC" w:rsidRPr="008726F2" w:rsidRDefault="003C12AC" w:rsidP="003C12AC">
      <w:pPr>
        <w:widowControl w:val="0"/>
        <w:spacing w:after="0" w:line="245" w:lineRule="exact"/>
        <w:ind w:left="2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spacing w:after="0" w:line="211" w:lineRule="exact"/>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8726F2">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r w:rsidRPr="008726F2">
        <w:rPr>
          <w:rFonts w:ascii="Calibri" w:eastAsia="Times New Roman" w:hAnsi="Calibri" w:cs="Times New Roman"/>
          <w:noProof/>
          <w:sz w:val="28"/>
          <w:szCs w:val="28"/>
          <w:lang w:eastAsia="ru-RU"/>
        </w:rPr>
        <mc:AlternateContent>
          <mc:Choice Requires="wps">
            <w:drawing>
              <wp:anchor distT="0" distB="236855" distL="393065" distR="63500" simplePos="0" relativeHeight="251659264" behindDoc="1" locked="0" layoutInCell="1" allowOverlap="1" wp14:anchorId="1AF04321" wp14:editId="0E4C1B6A">
                <wp:simplePos x="0" y="0"/>
                <wp:positionH relativeFrom="margin">
                  <wp:posOffset>571500</wp:posOffset>
                </wp:positionH>
                <wp:positionV relativeFrom="paragraph">
                  <wp:posOffset>-9368790</wp:posOffset>
                </wp:positionV>
                <wp:extent cx="114300" cy="148590"/>
                <wp:effectExtent l="0" t="3810" r="0" b="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2AC" w:rsidRPr="00E609BB" w:rsidRDefault="003C12AC" w:rsidP="003C12AC">
                            <w:pPr>
                              <w:pStyle w:val="51"/>
                              <w:shd w:val="clear" w:color="auto" w:fill="auto"/>
                              <w:spacing w:line="206"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5pt;margin-top:-737.7pt;width:9pt;height:11.7pt;z-index:-251657216;visibility:visible;mso-wrap-style:square;mso-width-percent:0;mso-height-percent:0;mso-wrap-distance-left:30.95pt;mso-wrap-distance-top:0;mso-wrap-distance-right:5pt;mso-wrap-distance-bottom:1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" filled="f" stroked="f">
                <v:textbox inset="0,0,0,0">
                  <w:txbxContent>
                    <w:p w:rsidR="003C12AC" w:rsidRPr="00E609BB" w:rsidRDefault="003C12AC" w:rsidP="003C12AC">
                      <w:pPr>
                        <w:pStyle w:val="51"/>
                        <w:shd w:val="clear" w:color="auto" w:fill="auto"/>
                        <w:spacing w:line="206" w:lineRule="exact"/>
                        <w:jc w:val="left"/>
                      </w:pPr>
                    </w:p>
                  </w:txbxContent>
                </v:textbox>
                <w10:wrap type="topAndBottom" anchorx="margin"/>
              </v:shape>
            </w:pict>
          </mc:Fallback>
        </mc:AlternateContent>
      </w:r>
      <w:r w:rsidRPr="008726F2">
        <w:rPr>
          <w:rFonts w:ascii="Times New Roman" w:eastAsia="Times New Roman" w:hAnsi="Times New Roman" w:cs="Times New Roman"/>
          <w:color w:val="000000"/>
          <w:sz w:val="28"/>
          <w:szCs w:val="28"/>
          <w:lang w:eastAsia="ru-RU"/>
        </w:rPr>
        <w:t>16.Метод прямого счета применяется в случаях, когда оказание платной услуги требует испол</w:t>
      </w:r>
      <w:r w:rsidR="004F1F79" w:rsidRPr="008726F2">
        <w:rPr>
          <w:rFonts w:ascii="Times New Roman" w:eastAsia="Times New Roman" w:hAnsi="Times New Roman" w:cs="Times New Roman"/>
          <w:color w:val="000000"/>
          <w:sz w:val="28"/>
          <w:szCs w:val="28"/>
          <w:lang w:eastAsia="ru-RU"/>
        </w:rPr>
        <w:t xml:space="preserve">ьзования отдельных специалистов </w:t>
      </w:r>
      <w:r w:rsidRPr="008726F2">
        <w:rPr>
          <w:rFonts w:ascii="Times New Roman" w:eastAsia="Times New Roman" w:hAnsi="Times New Roman" w:cs="Times New Roman"/>
          <w:color w:val="000000"/>
          <w:sz w:val="28"/>
          <w:szCs w:val="28"/>
          <w:lang w:eastAsia="ru-RU"/>
        </w:rPr>
        <w:t>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3C12AC" w:rsidRPr="008726F2" w:rsidRDefault="003C12AC" w:rsidP="003C12AC">
      <w:pPr>
        <w:widowControl w:val="0"/>
        <w:tabs>
          <w:tab w:val="left" w:pos="1131"/>
        </w:tabs>
        <w:spacing w:after="0" w:line="240" w:lineRule="auto"/>
        <w:ind w:left="221" w:right="221" w:firstLine="488"/>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усл  =   З оп +З мз + А усл +З н , где</w:t>
      </w:r>
    </w:p>
    <w:p w:rsidR="003C12AC" w:rsidRPr="008726F2" w:rsidRDefault="003C12AC" w:rsidP="003C12AC">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p>
    <w:p w:rsidR="003C12AC" w:rsidRPr="008726F2" w:rsidRDefault="003C12AC" w:rsidP="008726F2">
      <w:pPr>
        <w:widowControl w:val="0"/>
        <w:tabs>
          <w:tab w:val="left" w:pos="1347"/>
        </w:tabs>
        <w:spacing w:after="0" w:line="240" w:lineRule="auto"/>
        <w:ind w:left="280" w:firstLine="520"/>
        <w:jc w:val="both"/>
        <w:rPr>
          <w:rFonts w:ascii="Times New Roman" w:eastAsia="Times New Roman" w:hAnsi="Times New Roman" w:cs="Times New Roman"/>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ab/>
        <w:t xml:space="preserve">         - затраты на оказание платной услуги;</w:t>
      </w:r>
    </w:p>
    <w:p w:rsidR="003C12AC" w:rsidRPr="008726F2" w:rsidRDefault="003C12AC" w:rsidP="008726F2">
      <w:pPr>
        <w:widowControl w:val="0"/>
        <w:spacing w:after="0" w:line="240" w:lineRule="auto"/>
        <w:ind w:left="9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Усл</w:t>
      </w:r>
    </w:p>
    <w:p w:rsidR="003C12AC" w:rsidRPr="008726F2" w:rsidRDefault="003C12AC" w:rsidP="003C12AC">
      <w:pPr>
        <w:widowControl w:val="0"/>
        <w:spacing w:after="0" w:line="163" w:lineRule="exact"/>
        <w:ind w:left="920"/>
        <w:rPr>
          <w:rFonts w:ascii="Times New Roman" w:eastAsia="Times New Roman" w:hAnsi="Times New Roman" w:cs="Times New Roman"/>
          <w:sz w:val="28"/>
          <w:szCs w:val="28"/>
          <w:lang w:eastAsia="ru-RU"/>
        </w:rPr>
      </w:pP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З</w:t>
      </w:r>
      <w:r w:rsidRPr="008726F2">
        <w:rPr>
          <w:rFonts w:ascii="Times New Roman" w:eastAsia="Times New Roman" w:hAnsi="Times New Roman" w:cs="Times New Roman"/>
          <w:color w:val="000000"/>
          <w:sz w:val="28"/>
          <w:szCs w:val="28"/>
          <w:vertAlign w:val="subscript"/>
          <w:lang w:eastAsia="ru-RU"/>
        </w:rPr>
        <w:t>оп</w:t>
      </w:r>
      <w:r w:rsidRPr="008726F2">
        <w:rPr>
          <w:rFonts w:ascii="Times New Roman" w:eastAsia="Times New Roman" w:hAnsi="Times New Roman" w:cs="Times New Roman"/>
          <w:color w:val="000000"/>
          <w:sz w:val="28"/>
          <w:szCs w:val="28"/>
          <w:lang w:eastAsia="ru-RU"/>
        </w:rPr>
        <w:t xml:space="preserve">           -  затраты на основной  персонал, непосредственно принимающий               </w:t>
      </w: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 xml:space="preserve">                        </w:t>
      </w:r>
      <w:r w:rsidRPr="008726F2">
        <w:rPr>
          <w:rFonts w:ascii="Times New Roman" w:eastAsia="Times New Roman" w:hAnsi="Times New Roman" w:cs="Times New Roman"/>
          <w:color w:val="000000"/>
          <w:sz w:val="28"/>
          <w:szCs w:val="28"/>
          <w:lang w:eastAsia="ru-RU"/>
        </w:rPr>
        <w:t>участие в оказании платной услуги;</w:t>
      </w: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sz w:val="28"/>
          <w:szCs w:val="28"/>
          <w:lang w:eastAsia="ru-RU"/>
        </w:rPr>
      </w:pP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З</w:t>
      </w:r>
      <w:r w:rsidRPr="008726F2">
        <w:rPr>
          <w:rFonts w:ascii="Times New Roman" w:eastAsia="Times New Roman" w:hAnsi="Times New Roman" w:cs="Times New Roman"/>
          <w:color w:val="000000"/>
          <w:sz w:val="28"/>
          <w:szCs w:val="28"/>
          <w:vertAlign w:val="subscript"/>
          <w:lang w:eastAsia="ru-RU"/>
        </w:rPr>
        <w:t>мз</w:t>
      </w:r>
      <w:r w:rsidRPr="008726F2">
        <w:rPr>
          <w:rFonts w:ascii="Times New Roman" w:eastAsia="Times New Roman" w:hAnsi="Times New Roman" w:cs="Times New Roman"/>
          <w:color w:val="000000"/>
          <w:sz w:val="28"/>
          <w:szCs w:val="28"/>
          <w:lang w:eastAsia="ru-RU"/>
        </w:rPr>
        <w:t xml:space="preserve">       - затраты на приобретение материальных запасов, потребляемых </w:t>
      </w:r>
      <w:proofErr w:type="gramStart"/>
      <w:r w:rsidRPr="008726F2">
        <w:rPr>
          <w:rFonts w:ascii="Times New Roman" w:eastAsia="Times New Roman" w:hAnsi="Times New Roman" w:cs="Times New Roman"/>
          <w:color w:val="000000"/>
          <w:sz w:val="28"/>
          <w:szCs w:val="28"/>
          <w:lang w:eastAsia="ru-RU"/>
        </w:rPr>
        <w:t>в</w:t>
      </w:r>
      <w:proofErr w:type="gramEnd"/>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 xml:space="preserve">                     </w:t>
      </w:r>
      <w:proofErr w:type="gramStart"/>
      <w:r w:rsidRPr="008726F2">
        <w:rPr>
          <w:rFonts w:ascii="Times New Roman" w:eastAsia="Times New Roman" w:hAnsi="Times New Roman" w:cs="Times New Roman"/>
          <w:color w:val="000000"/>
          <w:sz w:val="28"/>
          <w:szCs w:val="28"/>
          <w:lang w:eastAsia="ru-RU"/>
        </w:rPr>
        <w:t>процессе</w:t>
      </w:r>
      <w:proofErr w:type="gramEnd"/>
      <w:r w:rsidRPr="008726F2">
        <w:rPr>
          <w:rFonts w:ascii="Times New Roman" w:eastAsia="Times New Roman" w:hAnsi="Times New Roman" w:cs="Times New Roman"/>
          <w:color w:val="000000"/>
          <w:sz w:val="28"/>
          <w:szCs w:val="28"/>
          <w:lang w:eastAsia="ru-RU"/>
        </w:rPr>
        <w:t xml:space="preserve"> оказания платной услуги;</w:t>
      </w: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spacing w:after="0" w:line="317" w:lineRule="exact"/>
        <w:ind w:left="280" w:right="680"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А</w:t>
      </w:r>
      <w:r w:rsidRPr="008726F2">
        <w:rPr>
          <w:rFonts w:ascii="Times New Roman" w:eastAsia="Times New Roman" w:hAnsi="Times New Roman" w:cs="Times New Roman"/>
          <w:color w:val="000000"/>
          <w:sz w:val="28"/>
          <w:szCs w:val="28"/>
          <w:lang w:eastAsia="ru-RU"/>
        </w:rPr>
        <w:t xml:space="preserve">усл         -  сумма начисленной амортизации оборудования, используемого   </w:t>
      </w:r>
    </w:p>
    <w:p w:rsidR="003C12AC" w:rsidRPr="008726F2" w:rsidRDefault="003C12AC" w:rsidP="003C12AC">
      <w:pPr>
        <w:widowControl w:val="0"/>
        <w:spacing w:after="0" w:line="317" w:lineRule="exact"/>
        <w:ind w:left="280" w:right="680" w:firstLine="52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при оказании платной услуги;</w:t>
      </w: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н            -  накладные затраты, относимые на стоимость платной услуги.</w:t>
      </w: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numPr>
          <w:ilvl w:val="0"/>
          <w:numId w:val="8"/>
        </w:numPr>
        <w:tabs>
          <w:tab w:val="left" w:pos="1221"/>
        </w:tabs>
        <w:spacing w:after="0" w:line="240" w:lineRule="auto"/>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Затраты на основной персонал включают в себя</w:t>
      </w:r>
    </w:p>
    <w:p w:rsidR="003C12AC" w:rsidRPr="008726F2" w:rsidRDefault="003C12AC" w:rsidP="003C12AC">
      <w:pPr>
        <w:widowControl w:val="0"/>
        <w:tabs>
          <w:tab w:val="left" w:pos="1027"/>
        </w:tabs>
        <w:spacing w:after="0" w:line="240" w:lineRule="auto"/>
        <w:ind w:left="28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 затраты на оплату труда и начисления на выплаты по оплате труда основного персонала;</w:t>
      </w:r>
    </w:p>
    <w:p w:rsidR="003C12AC" w:rsidRPr="008726F2" w:rsidRDefault="003C12AC" w:rsidP="003C12AC">
      <w:pPr>
        <w:widowControl w:val="0"/>
        <w:tabs>
          <w:tab w:val="left" w:pos="1027"/>
        </w:tabs>
        <w:spacing w:after="0" w:line="240" w:lineRule="auto"/>
        <w:ind w:left="28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 xml:space="preserve">      - </w:t>
      </w:r>
      <w:r w:rsidRPr="008726F2">
        <w:rPr>
          <w:rFonts w:ascii="Times New Roman" w:eastAsia="Times New Roman" w:hAnsi="Times New Roman" w:cs="Times New Roman"/>
          <w:color w:val="000000"/>
          <w:sz w:val="28"/>
          <w:szCs w:val="28"/>
          <w:lang w:eastAsia="ru-RU"/>
        </w:rPr>
        <w:t>затраты на командировки основного персонала, связанные с предоставлением платной услуги;</w:t>
      </w:r>
    </w:p>
    <w:p w:rsidR="003C12AC" w:rsidRPr="008726F2" w:rsidRDefault="003C12AC" w:rsidP="003C12AC">
      <w:pPr>
        <w:widowControl w:val="0"/>
        <w:spacing w:after="0" w:line="240" w:lineRule="auto"/>
        <w:ind w:firstLine="708"/>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суммы вознаграждения сотрудников, привлекаемых по гражданско-правовым договорам.</w:t>
      </w:r>
    </w:p>
    <w:p w:rsidR="003C12AC" w:rsidRPr="008726F2" w:rsidRDefault="00194C99" w:rsidP="003C12AC">
      <w:pPr>
        <w:widowControl w:val="0"/>
        <w:tabs>
          <w:tab w:val="left" w:pos="2000"/>
        </w:tabs>
        <w:spacing w:after="160" w:line="240" w:lineRule="auto"/>
        <w:ind w:firstLine="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Заработная плата учителю начисляется согласно </w:t>
      </w:r>
      <w:proofErr w:type="gramStart"/>
      <w:r w:rsidRPr="008726F2">
        <w:rPr>
          <w:rFonts w:ascii="Times New Roman" w:eastAsia="Times New Roman" w:hAnsi="Times New Roman" w:cs="Times New Roman"/>
          <w:color w:val="000000"/>
          <w:sz w:val="28"/>
          <w:szCs w:val="28"/>
          <w:lang w:eastAsia="ru-RU"/>
        </w:rPr>
        <w:t>фактической</w:t>
      </w:r>
      <w:proofErr w:type="gramEnd"/>
      <w:r w:rsidRPr="008726F2">
        <w:rPr>
          <w:rFonts w:ascii="Times New Roman" w:eastAsia="Times New Roman" w:hAnsi="Times New Roman" w:cs="Times New Roman"/>
          <w:color w:val="000000"/>
          <w:sz w:val="28"/>
          <w:szCs w:val="28"/>
          <w:lang w:eastAsia="ru-RU"/>
        </w:rPr>
        <w:t xml:space="preserve"> педнагрузки за фактически отведенные детодни. </w:t>
      </w:r>
      <w:r w:rsidR="003C12AC" w:rsidRPr="008726F2">
        <w:rPr>
          <w:rFonts w:ascii="Times New Roman" w:eastAsia="Times New Roman" w:hAnsi="Times New Roman" w:cs="Times New Roman"/>
          <w:color w:val="000000"/>
          <w:sz w:val="28"/>
          <w:szCs w:val="28"/>
          <w:lang w:eastAsia="ru-RU"/>
        </w:rP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определяются по  формуле: </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lastRenderedPageBreak/>
        <w:t xml:space="preserve">З оп  =  </w:t>
      </w:r>
      <w:r w:rsidRPr="008726F2">
        <w:rPr>
          <w:rFonts w:ascii="Times New Roman" w:eastAsia="Times New Roman" w:hAnsi="Times New Roman" w:cs="Times New Roman"/>
          <w:color w:val="000000"/>
          <w:sz w:val="28"/>
          <w:szCs w:val="28"/>
          <w:lang w:val="en-US" w:eastAsia="ru-RU"/>
        </w:rPr>
        <w:t>SUM</w:t>
      </w:r>
      <w:r w:rsidRPr="008726F2">
        <w:rPr>
          <w:rFonts w:ascii="Times New Roman" w:eastAsia="Times New Roman" w:hAnsi="Times New Roman" w:cs="Times New Roman"/>
          <w:color w:val="000000"/>
          <w:sz w:val="28"/>
          <w:szCs w:val="28"/>
          <w:lang w:eastAsia="ru-RU"/>
        </w:rPr>
        <w:t xml:space="preserve">  ОТ ч</w:t>
      </w:r>
      <w:proofErr w:type="gramStart"/>
      <w:r w:rsidRPr="008726F2">
        <w:rPr>
          <w:rFonts w:ascii="Times New Roman" w:eastAsia="Times New Roman" w:hAnsi="Times New Roman" w:cs="Times New Roman"/>
          <w:color w:val="000000"/>
          <w:sz w:val="28"/>
          <w:szCs w:val="28"/>
          <w:lang w:eastAsia="ru-RU"/>
        </w:rPr>
        <w:t xml:space="preserve"> * Т</w:t>
      </w:r>
      <w:proofErr w:type="gramEnd"/>
      <w:r w:rsidRPr="008726F2">
        <w:rPr>
          <w:rFonts w:ascii="Times New Roman" w:eastAsia="Times New Roman" w:hAnsi="Times New Roman" w:cs="Times New Roman"/>
          <w:color w:val="000000"/>
          <w:sz w:val="28"/>
          <w:szCs w:val="28"/>
          <w:lang w:eastAsia="ru-RU"/>
        </w:rPr>
        <w:t xml:space="preserve"> усл,      где</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оп  -  затраты на оплату труда и начисления на выплаты по оплате труда                     основного персонала,</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Т усл    -    норма рабочего времени, затрачиваемого основным персоналом,</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ОТ </w:t>
      </w:r>
      <w:proofErr w:type="gramStart"/>
      <w:r w:rsidRPr="008726F2">
        <w:rPr>
          <w:rFonts w:ascii="Times New Roman" w:eastAsia="Times New Roman" w:hAnsi="Times New Roman" w:cs="Times New Roman"/>
          <w:color w:val="000000"/>
          <w:sz w:val="28"/>
          <w:szCs w:val="28"/>
          <w:lang w:eastAsia="ru-RU"/>
        </w:rPr>
        <w:t>ч</w:t>
      </w:r>
      <w:proofErr w:type="gramEnd"/>
      <w:r w:rsidRPr="008726F2">
        <w:rPr>
          <w:rFonts w:ascii="Times New Roman" w:eastAsia="Times New Roman" w:hAnsi="Times New Roman" w:cs="Times New Roman"/>
          <w:color w:val="000000"/>
          <w:sz w:val="28"/>
          <w:szCs w:val="28"/>
          <w:lang w:eastAsia="ru-RU"/>
        </w:rPr>
        <w:t xml:space="preserve">       - повремённая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3C12AC" w:rsidRPr="008726F2" w:rsidRDefault="003C12AC" w:rsidP="003C12AC">
      <w:pPr>
        <w:widowControl w:val="0"/>
        <w:spacing w:after="369" w:line="240" w:lineRule="auto"/>
        <w:ind w:left="280" w:right="420" w:firstLine="5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Расчет затрат на оплату труда персонала, непосредственно участвующего в процессе</w:t>
      </w:r>
      <w:r w:rsidRPr="008726F2">
        <w:rPr>
          <w:rFonts w:ascii="Calibri" w:eastAsia="Times New Roman" w:hAnsi="Calibri" w:cs="Times New Roman"/>
          <w:color w:val="000000"/>
          <w:sz w:val="28"/>
          <w:szCs w:val="28"/>
          <w:lang w:eastAsia="ru-RU"/>
        </w:rPr>
        <w:t xml:space="preserve"> </w:t>
      </w:r>
      <w:r w:rsidRPr="008726F2">
        <w:rPr>
          <w:rFonts w:ascii="Times New Roman" w:eastAsia="Times New Roman" w:hAnsi="Times New Roman" w:cs="Times New Roman"/>
          <w:color w:val="000000"/>
          <w:sz w:val="28"/>
          <w:szCs w:val="28"/>
          <w:lang w:eastAsia="ru-RU"/>
        </w:rPr>
        <w:t>оказания платной услуги, приводится по форме согласно таблице 2.</w:t>
      </w:r>
    </w:p>
    <w:p w:rsidR="003C12AC" w:rsidRPr="008726F2" w:rsidRDefault="003C12AC" w:rsidP="008726F2">
      <w:pPr>
        <w:widowControl w:val="0"/>
        <w:spacing w:after="0" w:line="240" w:lineRule="auto"/>
        <w:ind w:left="7880"/>
        <w:rPr>
          <w:rFonts w:ascii="Times New Roman" w:eastAsia="Times New Roman" w:hAnsi="Times New Roman" w:cs="Times New Roman"/>
          <w:color w:val="000000"/>
          <w:sz w:val="28"/>
          <w:szCs w:val="28"/>
          <w:lang w:eastAsia="ru-RU"/>
        </w:rPr>
      </w:pPr>
    </w:p>
    <w:p w:rsidR="003C12AC" w:rsidRPr="008726F2" w:rsidRDefault="003C12AC" w:rsidP="008726F2">
      <w:pPr>
        <w:widowControl w:val="0"/>
        <w:spacing w:after="0" w:line="240" w:lineRule="auto"/>
        <w:ind w:left="788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Таблица 2</w:t>
      </w:r>
    </w:p>
    <w:p w:rsidR="003C12AC" w:rsidRPr="008726F2" w:rsidRDefault="003C12AC" w:rsidP="008726F2">
      <w:pPr>
        <w:widowControl w:val="0"/>
        <w:spacing w:after="0" w:line="240" w:lineRule="auto"/>
        <w:ind w:left="228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Расчет затрат на оплату труда персонала</w:t>
      </w:r>
    </w:p>
    <w:p w:rsidR="003C12AC" w:rsidRPr="008726F2" w:rsidRDefault="003C12AC" w:rsidP="008726F2">
      <w:pPr>
        <w:widowControl w:val="0"/>
        <w:spacing w:after="0" w:line="240" w:lineRule="auto"/>
        <w:ind w:left="2280"/>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_________________</w:t>
      </w: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(наименование платной услуги)</w:t>
      </w: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1315"/>
        <w:gridCol w:w="2227"/>
        <w:gridCol w:w="1171"/>
        <w:gridCol w:w="1272"/>
        <w:gridCol w:w="2496"/>
      </w:tblGrid>
      <w:tr w:rsidR="003C12AC" w:rsidRPr="008726F2" w:rsidTr="00437D77">
        <w:trPr>
          <w:trHeight w:hRule="exact" w:val="1493"/>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Должность</w:t>
            </w:r>
          </w:p>
        </w:tc>
        <w:tc>
          <w:tcPr>
            <w:tcW w:w="2227"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Средний должностной оклад в месяц, включая начисления на выплаты пс оплате труда  (руб.)</w:t>
            </w:r>
          </w:p>
        </w:tc>
        <w:tc>
          <w:tcPr>
            <w:tcW w:w="1171"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Месячный</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Фонд</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рабочего</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времени</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(мин.)</w:t>
            </w:r>
          </w:p>
        </w:tc>
        <w:tc>
          <w:tcPr>
            <w:tcW w:w="1272" w:type="dxa"/>
            <w:tcBorders>
              <w:top w:val="single" w:sz="4" w:space="0" w:color="auto"/>
              <w:left w:val="single" w:sz="4" w:space="0" w:color="auto"/>
              <w:bottom w:val="nil"/>
              <w:right w:val="nil"/>
            </w:tcBorders>
            <w:shd w:val="clear" w:color="auto" w:fill="FFFFFF"/>
            <w:vAlign w:val="bottom"/>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Норма</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времени на оказание пла </w:t>
            </w:r>
            <w:r w:rsidRPr="008726F2">
              <w:rPr>
                <w:rFonts w:ascii="Courier New" w:eastAsia="Times New Roman" w:hAnsi="Courier New" w:cs="Courier New"/>
                <w:color w:val="000000"/>
                <w:spacing w:val="-10"/>
                <w:sz w:val="28"/>
                <w:szCs w:val="28"/>
                <w:lang w:eastAsia="ru-RU"/>
              </w:rPr>
              <w:t xml:space="preserve">ТНОЙ </w:t>
            </w:r>
            <w:r w:rsidRPr="008726F2">
              <w:rPr>
                <w:rFonts w:ascii="Times New Roman" w:eastAsia="Times New Roman" w:hAnsi="Times New Roman" w:cs="Times New Roman"/>
                <w:color w:val="000000"/>
                <w:sz w:val="28"/>
                <w:szCs w:val="28"/>
                <w:lang w:eastAsia="ru-RU"/>
              </w:rPr>
              <w:t>услуги (мин.</w:t>
            </w:r>
            <w:r w:rsidRPr="008726F2">
              <w:rPr>
                <w:rFonts w:ascii="Times New Roman" w:eastAsia="Times New Roman" w:hAnsi="Times New Roman" w:cs="Times New Roman"/>
                <w:color w:val="000000"/>
                <w:sz w:val="28"/>
                <w:szCs w:val="28"/>
              </w:rPr>
              <w:t>)</w:t>
            </w:r>
          </w:p>
        </w:tc>
        <w:tc>
          <w:tcPr>
            <w:tcW w:w="2496" w:type="dxa"/>
            <w:tcBorders>
              <w:top w:val="single" w:sz="4" w:space="0" w:color="auto"/>
              <w:left w:val="single" w:sz="4" w:space="0" w:color="auto"/>
              <w:bottom w:val="nil"/>
              <w:right w:val="single" w:sz="4" w:space="0" w:color="auto"/>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Затраты на оплату труда персонала (руб.)</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(5) = (2) / (З) х (4)</w:t>
            </w: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1</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2</w:t>
            </w:r>
          </w:p>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 xml:space="preserve">  </w:t>
            </w: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3</w:t>
            </w:r>
          </w:p>
        </w:tc>
        <w:tc>
          <w:tcPr>
            <w:tcW w:w="1272"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4</w:t>
            </w: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5</w:t>
            </w: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 xml:space="preserve"> 1.</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272"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2.</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272"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r>
      <w:tr w:rsidR="003C12AC" w:rsidRPr="008726F2" w:rsidTr="00437D77">
        <w:trPr>
          <w:trHeight w:hRule="exact" w:val="346"/>
          <w:jc w:val="center"/>
        </w:trPr>
        <w:tc>
          <w:tcPr>
            <w:tcW w:w="1315"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итого</w:t>
            </w:r>
          </w:p>
        </w:tc>
        <w:tc>
          <w:tcPr>
            <w:tcW w:w="2227"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1171"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1272"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r>
    </w:tbl>
    <w:p w:rsidR="003C12AC" w:rsidRPr="003C12AC" w:rsidRDefault="003C12AC" w:rsidP="003C12AC">
      <w:pPr>
        <w:widowControl w:val="0"/>
        <w:spacing w:after="0" w:line="190" w:lineRule="exact"/>
        <w:ind w:left="22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w:t>
      </w:r>
    </w:p>
    <w:p w:rsidR="003C12AC" w:rsidRPr="003C12AC" w:rsidRDefault="003C12AC" w:rsidP="003C12AC">
      <w:pPr>
        <w:widowControl w:val="0"/>
        <w:spacing w:after="0" w:line="190" w:lineRule="exact"/>
        <w:ind w:left="2280"/>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956"/>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18. Затраты на приобретение материальных запасов и услуг, полностью потребляемых в процессе оказания платной услуги включают в себя (в зависимости от специфики учреждения):</w:t>
      </w:r>
    </w:p>
    <w:p w:rsidR="003C12AC" w:rsidRPr="003C12AC" w:rsidRDefault="003C12AC" w:rsidP="003C12AC">
      <w:pPr>
        <w:widowControl w:val="0"/>
        <w:numPr>
          <w:ilvl w:val="0"/>
          <w:numId w:val="5"/>
        </w:numPr>
        <w:tabs>
          <w:tab w:val="left" w:pos="831"/>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медикаменты и перевязочные средства;</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продукты питания;</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мягкий инвентарь;</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приобретение расходных материалов для оргтехники;</w:t>
      </w:r>
    </w:p>
    <w:p w:rsidR="003C12AC" w:rsidRPr="003C12AC" w:rsidRDefault="003C12AC" w:rsidP="003C12AC">
      <w:pPr>
        <w:widowControl w:val="0"/>
        <w:numPr>
          <w:ilvl w:val="0"/>
          <w:numId w:val="5"/>
        </w:numPr>
        <w:tabs>
          <w:tab w:val="left" w:pos="841"/>
        </w:tabs>
        <w:spacing w:after="0" w:line="240" w:lineRule="auto"/>
        <w:ind w:left="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другие материальные запасы.</w:t>
      </w:r>
    </w:p>
    <w:p w:rsidR="003C12AC" w:rsidRPr="003C12AC" w:rsidRDefault="003C12AC" w:rsidP="003C12AC">
      <w:pPr>
        <w:widowControl w:val="0"/>
        <w:tabs>
          <w:tab w:val="left" w:pos="841"/>
        </w:tabs>
        <w:spacing w:after="0"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ab/>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w:t>
      </w:r>
    </w:p>
    <w:p w:rsidR="003C12AC" w:rsidRPr="003C12AC" w:rsidRDefault="003C12AC" w:rsidP="003C12AC">
      <w:pPr>
        <w:widowControl w:val="0"/>
        <w:tabs>
          <w:tab w:val="left" w:pos="841"/>
        </w:tabs>
        <w:spacing w:after="0"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Затраты на приобретение материальных запасов определяется по </w:t>
      </w:r>
      <w:r w:rsidRPr="003C12AC">
        <w:rPr>
          <w:rFonts w:ascii="Times New Roman" w:eastAsia="Times New Roman" w:hAnsi="Times New Roman" w:cs="Times New Roman"/>
          <w:color w:val="000000"/>
          <w:sz w:val="28"/>
          <w:szCs w:val="28"/>
          <w:lang w:eastAsia="ru-RU"/>
        </w:rPr>
        <w:lastRenderedPageBreak/>
        <w:t>формуле:</w:t>
      </w:r>
    </w:p>
    <w:p w:rsidR="003C12AC" w:rsidRPr="003C12AC" w:rsidRDefault="003C12AC" w:rsidP="003C12AC">
      <w:pPr>
        <w:widowControl w:val="0"/>
        <w:tabs>
          <w:tab w:val="left" w:pos="956"/>
        </w:tabs>
        <w:spacing w:after="0" w:line="211" w:lineRule="exact"/>
        <w:ind w:left="500"/>
        <w:jc w:val="both"/>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956"/>
        </w:tabs>
        <w:spacing w:after="0" w:line="211" w:lineRule="exact"/>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8726F2">
      <w:pPr>
        <w:widowControl w:val="0"/>
        <w:tabs>
          <w:tab w:val="left" w:pos="956"/>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 мз  =   </w:t>
      </w:r>
      <w:r w:rsidRPr="003C12AC">
        <w:rPr>
          <w:rFonts w:ascii="Times New Roman" w:eastAsia="Times New Roman" w:hAnsi="Times New Roman" w:cs="Times New Roman"/>
          <w:color w:val="000000"/>
          <w:sz w:val="28"/>
          <w:szCs w:val="28"/>
          <w:lang w:val="en-US"/>
        </w:rPr>
        <w:t>SUM</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М3</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х   Ц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где</w:t>
      </w:r>
    </w:p>
    <w:p w:rsidR="003C12AC" w:rsidRPr="003C12AC" w:rsidRDefault="003C12AC" w:rsidP="008726F2">
      <w:pPr>
        <w:widowControl w:val="0"/>
        <w:spacing w:after="0" w:line="240" w:lineRule="auto"/>
        <w:ind w:firstLine="580"/>
        <w:jc w:val="both"/>
        <w:rPr>
          <w:rFonts w:ascii="Calibri" w:eastAsia="Times New Roman" w:hAnsi="Calibri" w:cs="Times New Roman"/>
          <w:sz w:val="28"/>
          <w:szCs w:val="28"/>
          <w:lang w:eastAsia="ru-RU"/>
        </w:rPr>
      </w:pPr>
      <w:r w:rsidRPr="003C12AC">
        <w:rPr>
          <w:rFonts w:ascii="Calibri" w:eastAsia="Times New Roman" w:hAnsi="Calibri" w:cs="Times New Roman"/>
          <w:color w:val="000000"/>
          <w:sz w:val="28"/>
          <w:szCs w:val="28"/>
          <w:lang w:eastAsia="ru-RU"/>
        </w:rPr>
        <w:t xml:space="preserve"> </w:t>
      </w:r>
    </w:p>
    <w:p w:rsidR="003C12AC" w:rsidRPr="003C12AC" w:rsidRDefault="003C12AC" w:rsidP="008726F2">
      <w:pPr>
        <w:widowControl w:val="0"/>
        <w:tabs>
          <w:tab w:val="left" w:pos="4782"/>
        </w:tabs>
        <w:spacing w:after="0" w:line="240" w:lineRule="auto"/>
        <w:ind w:left="50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З мз   -  затраты на</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материальные запасы, потребляемые в процессе оказания</w:t>
      </w:r>
    </w:p>
    <w:p w:rsidR="003C12AC" w:rsidRPr="003C12AC" w:rsidRDefault="003C12AC" w:rsidP="008726F2">
      <w:pPr>
        <w:widowControl w:val="0"/>
        <w:tabs>
          <w:tab w:val="left" w:pos="4782"/>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платной услуги,</w:t>
      </w:r>
      <w:r w:rsidRPr="003C12AC">
        <w:rPr>
          <w:rFonts w:ascii="Times New Roman" w:eastAsia="Times New Roman" w:hAnsi="Times New Roman" w:cs="Times New Roman"/>
          <w:color w:val="000000"/>
          <w:sz w:val="28"/>
          <w:szCs w:val="28"/>
          <w:lang w:eastAsia="ru-RU"/>
        </w:rPr>
        <w:tab/>
        <w:t xml:space="preserve"> </w:t>
      </w:r>
    </w:p>
    <w:p w:rsidR="003C12AC" w:rsidRPr="003C12AC" w:rsidRDefault="003C12AC" w:rsidP="008726F2">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16794B">
      <w:pPr>
        <w:widowControl w:val="0"/>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МЗ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материальные запасы определённого вида,</w:t>
      </w:r>
    </w:p>
    <w:p w:rsidR="003C12AC" w:rsidRPr="003C12AC" w:rsidRDefault="003C12AC" w:rsidP="008726F2">
      <w:pPr>
        <w:widowControl w:val="0"/>
        <w:spacing w:after="0" w:line="240" w:lineRule="auto"/>
        <w:ind w:left="740"/>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rPr>
        <w:t xml:space="preserve"> </w:t>
      </w:r>
    </w:p>
    <w:p w:rsidR="003C12AC" w:rsidRPr="003C12AC" w:rsidRDefault="003C12AC" w:rsidP="008726F2">
      <w:pPr>
        <w:widowControl w:val="0"/>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Ц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цена приобретаемых материальных запасов.</w:t>
      </w:r>
    </w:p>
    <w:p w:rsidR="003C12AC" w:rsidRPr="003C12AC" w:rsidRDefault="003C12AC" w:rsidP="008726F2">
      <w:pPr>
        <w:widowControl w:val="0"/>
        <w:spacing w:after="0" w:line="240" w:lineRule="auto"/>
        <w:ind w:firstLine="580"/>
        <w:jc w:val="both"/>
        <w:rPr>
          <w:rFonts w:ascii="Calibri" w:eastAsia="Times New Roman" w:hAnsi="Calibri" w:cs="Times New Roman"/>
          <w:sz w:val="28"/>
          <w:szCs w:val="28"/>
          <w:lang w:eastAsia="ru-RU"/>
        </w:rPr>
      </w:pPr>
      <w:r w:rsidRPr="003C12AC">
        <w:rPr>
          <w:rFonts w:ascii="Calibri" w:eastAsia="Times New Roman" w:hAnsi="Calibri" w:cs="Times New Roman"/>
          <w:color w:val="000000"/>
          <w:sz w:val="28"/>
          <w:szCs w:val="28"/>
          <w:lang w:eastAsia="ru-RU"/>
        </w:rPr>
        <w:t xml:space="preserve"> </w:t>
      </w:r>
    </w:p>
    <w:p w:rsidR="003C12AC" w:rsidRPr="003C12AC" w:rsidRDefault="003C12AC" w:rsidP="003C12AC">
      <w:pPr>
        <w:widowControl w:val="0"/>
        <w:spacing w:after="276"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затрат на материальные запасы, непосредственно потребляемых в процессе оказания платной услуги, проводится по форме согласно таблице 3</w:t>
      </w:r>
    </w:p>
    <w:p w:rsidR="003C12AC" w:rsidRPr="003C12AC" w:rsidRDefault="003C12AC" w:rsidP="0016794B">
      <w:pPr>
        <w:widowControl w:val="0"/>
        <w:spacing w:after="0" w:line="240" w:lineRule="auto"/>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Таблица 3</w:t>
      </w:r>
    </w:p>
    <w:p w:rsidR="003C12AC" w:rsidRPr="003C12AC" w:rsidRDefault="003C12AC" w:rsidP="0016794B">
      <w:pPr>
        <w:widowControl w:val="0"/>
        <w:spacing w:after="0" w:line="240" w:lineRule="auto"/>
        <w:ind w:right="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затрат на материальные запасы</w:t>
      </w:r>
    </w:p>
    <w:p w:rsidR="003C12AC" w:rsidRPr="003C12AC" w:rsidRDefault="003C12AC" w:rsidP="0016794B">
      <w:pPr>
        <w:widowControl w:val="0"/>
        <w:spacing w:after="0" w:line="240" w:lineRule="auto"/>
        <w:ind w:right="40"/>
        <w:jc w:val="center"/>
        <w:rPr>
          <w:rFonts w:ascii="Times New Roman" w:eastAsia="Times New Roman" w:hAnsi="Times New Roman" w:cs="Times New Roman"/>
          <w:color w:val="000000"/>
          <w:sz w:val="28"/>
          <w:szCs w:val="28"/>
          <w:lang w:eastAsia="ru-RU"/>
        </w:rPr>
      </w:pPr>
    </w:p>
    <w:p w:rsidR="003C12AC" w:rsidRPr="003C12AC" w:rsidRDefault="003C12AC" w:rsidP="0016794B">
      <w:pPr>
        <w:widowControl w:val="0"/>
        <w:spacing w:after="0" w:line="240" w:lineRule="auto"/>
        <w:ind w:right="40"/>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16794B">
      <w:pPr>
        <w:framePr w:w="9556" w:wrap="notBeside" w:vAnchor="text" w:hAnchor="page" w:x="1136" w:y="4"/>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bl>
      <w:tblPr>
        <w:tblW w:w="0" w:type="auto"/>
        <w:jc w:val="center"/>
        <w:tblInd w:w="-455" w:type="dxa"/>
        <w:tblLayout w:type="fixed"/>
        <w:tblCellMar>
          <w:left w:w="0" w:type="dxa"/>
          <w:right w:w="0" w:type="dxa"/>
        </w:tblCellMar>
        <w:tblLook w:val="0000" w:firstRow="0" w:lastRow="0" w:firstColumn="0" w:lastColumn="0" w:noHBand="0" w:noVBand="0"/>
      </w:tblPr>
      <w:tblGrid>
        <w:gridCol w:w="2322"/>
        <w:gridCol w:w="1416"/>
        <w:gridCol w:w="1416"/>
        <w:gridCol w:w="1522"/>
        <w:gridCol w:w="2424"/>
      </w:tblGrid>
      <w:tr w:rsidR="003C12AC" w:rsidRPr="003C12AC" w:rsidTr="0016794B">
        <w:trPr>
          <w:trHeight w:hRule="exact" w:val="1027"/>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ind w:left="1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w:t>
            </w:r>
          </w:p>
          <w:p w:rsidR="003C12AC" w:rsidRPr="003C12AC" w:rsidRDefault="003C12AC" w:rsidP="0016794B">
            <w:pPr>
              <w:framePr w:w="9556" w:wrap="notBeside" w:vAnchor="text" w:hAnchor="page" w:x="1136" w:y="4"/>
              <w:widowControl w:val="0"/>
              <w:spacing w:after="0" w:line="240" w:lineRule="auto"/>
              <w:ind w:left="1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материальных</w:t>
            </w:r>
          </w:p>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запасов</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Единица измерения</w:t>
            </w:r>
          </w:p>
        </w:tc>
        <w:tc>
          <w:tcPr>
            <w:tcW w:w="1416"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Расход в ед. измерения</w:t>
            </w: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widowControl w:val="0"/>
              <w:spacing w:after="0" w:line="240" w:lineRule="auto"/>
              <w:ind w:left="2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Цена за </w:t>
            </w:r>
          </w:p>
          <w:p w:rsidR="003C12AC" w:rsidRPr="003C12AC" w:rsidRDefault="003C12AC" w:rsidP="0016794B">
            <w:pPr>
              <w:framePr w:w="9556" w:wrap="notBeside" w:vAnchor="text" w:hAnchor="page" w:x="1136" w:y="4"/>
              <w:widowControl w:val="0"/>
              <w:spacing w:after="0" w:line="240" w:lineRule="auto"/>
              <w:ind w:left="2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единицу</w:t>
            </w:r>
          </w:p>
        </w:tc>
        <w:tc>
          <w:tcPr>
            <w:tcW w:w="2424" w:type="dxa"/>
            <w:tcBorders>
              <w:top w:val="single" w:sz="4" w:space="0" w:color="auto"/>
              <w:left w:val="single" w:sz="4" w:space="0" w:color="auto"/>
              <w:bottom w:val="nil"/>
              <w:right w:val="single" w:sz="4" w:space="0" w:color="auto"/>
            </w:tcBorders>
            <w:shd w:val="clear" w:color="auto" w:fill="FFFFFF"/>
            <w:vAlign w:val="bottom"/>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Всего затрат материальных запасов</w:t>
            </w:r>
          </w:p>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 = (3) х (4)</w:t>
            </w: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15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2424" w:type="dxa"/>
            <w:tcBorders>
              <w:top w:val="single" w:sz="4" w:space="0" w:color="auto"/>
              <w:left w:val="single" w:sz="4" w:space="0" w:color="auto"/>
              <w:bottom w:val="nil"/>
              <w:right w:val="single" w:sz="4" w:space="0" w:color="auto"/>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w:t>
            </w: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6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Calibri" w:eastAsia="Times New Roman" w:hAnsi="Calibri" w:cs="Calibri"/>
                <w:color w:val="000000"/>
                <w:sz w:val="28"/>
                <w:szCs w:val="28"/>
                <w:lang w:eastAsia="ru-RU"/>
              </w:rPr>
              <w:t>...</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89"/>
          <w:jc w:val="center"/>
        </w:trPr>
        <w:tc>
          <w:tcPr>
            <w:tcW w:w="2322"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w:t>
            </w:r>
          </w:p>
        </w:tc>
        <w:tc>
          <w:tcPr>
            <w:tcW w:w="1416"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1416"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1522"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ind w:left="60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bl>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p w:rsidR="003C12AC" w:rsidRPr="003C12AC" w:rsidRDefault="003C12AC" w:rsidP="0016794B">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widowControl w:val="0"/>
        <w:tabs>
          <w:tab w:val="left" w:pos="942"/>
        </w:tabs>
        <w:spacing w:before="202" w:after="0" w:line="24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ab/>
        <w:t>19.Сумма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сказания платной услуги.</w:t>
      </w:r>
    </w:p>
    <w:p w:rsidR="003C12AC" w:rsidRPr="003C12AC" w:rsidRDefault="003C12AC" w:rsidP="003C12AC">
      <w:pPr>
        <w:widowControl w:val="0"/>
        <w:spacing w:after="276"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суммы начисленной амортизации оборудования, используемого при оказании платной услуги приводится по форме согласно таблице 4.</w:t>
      </w: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3C12AC" w:rsidRPr="003C12AC" w:rsidRDefault="003C12AC" w:rsidP="003C12AC">
      <w:pPr>
        <w:widowControl w:val="0"/>
        <w:spacing w:after="57" w:line="240" w:lineRule="auto"/>
        <w:jc w:val="right"/>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lastRenderedPageBreak/>
        <w:t>Таблица 4</w:t>
      </w:r>
    </w:p>
    <w:p w:rsidR="003C12AC" w:rsidRPr="003C12AC" w:rsidRDefault="003C12AC" w:rsidP="003C12AC">
      <w:pPr>
        <w:widowControl w:val="0"/>
        <w:spacing w:after="276" w:line="240" w:lineRule="auto"/>
        <w:ind w:firstLine="58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суммы начисленной амортизации оборудования</w:t>
      </w:r>
      <w:r w:rsidRPr="003C12AC">
        <w:rPr>
          <w:rFonts w:ascii="Times New Roman" w:eastAsia="Times New Roman" w:hAnsi="Times New Roman" w:cs="Times New Roman"/>
          <w:color w:val="000000"/>
          <w:sz w:val="28"/>
          <w:szCs w:val="28"/>
          <w:lang w:eastAsia="ru-RU"/>
        </w:rPr>
        <w:br/>
        <w:t>____________________________________________</w:t>
      </w:r>
    </w:p>
    <w:p w:rsidR="003C12AC" w:rsidRPr="003C12AC" w:rsidRDefault="003C12AC" w:rsidP="003C12AC">
      <w:pPr>
        <w:widowControl w:val="0"/>
        <w:spacing w:after="276" w:line="240" w:lineRule="auto"/>
        <w:ind w:firstLine="58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bl>
      <w:tblPr>
        <w:tblW w:w="0" w:type="auto"/>
        <w:tblLayout w:type="fixed"/>
        <w:tblCellMar>
          <w:left w:w="0" w:type="dxa"/>
          <w:right w:w="0" w:type="dxa"/>
        </w:tblCellMar>
        <w:tblLook w:val="0000" w:firstRow="0" w:lastRow="0" w:firstColumn="0" w:lastColumn="0" w:noHBand="0" w:noVBand="0"/>
      </w:tblPr>
      <w:tblGrid>
        <w:gridCol w:w="1507"/>
        <w:gridCol w:w="1378"/>
        <w:gridCol w:w="1080"/>
        <w:gridCol w:w="1488"/>
        <w:gridCol w:w="1382"/>
        <w:gridCol w:w="1906"/>
      </w:tblGrid>
      <w:tr w:rsidR="003C12AC" w:rsidRPr="003C12AC" w:rsidTr="0016794B">
        <w:trPr>
          <w:trHeight w:hRule="exact" w:val="1665"/>
        </w:trPr>
        <w:tc>
          <w:tcPr>
            <w:tcW w:w="1507"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оборудования</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Балансовая</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стоимость</w:t>
            </w: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Годовая</w:t>
            </w:r>
          </w:p>
          <w:p w:rsidR="003C12AC" w:rsidRPr="003C12AC" w:rsidRDefault="003C12AC" w:rsidP="0016794B">
            <w:pPr>
              <w:widowControl w:val="0"/>
              <w:spacing w:after="0" w:line="240" w:lineRule="auto"/>
              <w:ind w:left="1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норма</w:t>
            </w:r>
          </w:p>
          <w:p w:rsidR="003C12AC" w:rsidRPr="003C12AC" w:rsidRDefault="003C12AC" w:rsidP="0016794B">
            <w:pPr>
              <w:widowControl w:val="0"/>
              <w:spacing w:after="0" w:line="240" w:lineRule="auto"/>
              <w:ind w:left="180"/>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износа</w:t>
            </w: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Годовая норма времени работы оборудования</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(час</w:t>
            </w:r>
            <w:r w:rsidRPr="003C12AC">
              <w:rPr>
                <w:rFonts w:ascii="Times New Roman" w:eastAsia="Times New Roman" w:hAnsi="Times New Roman" w:cs="Times New Roman"/>
                <w:color w:val="000000"/>
                <w:spacing w:val="20"/>
                <w:sz w:val="28"/>
                <w:szCs w:val="28"/>
                <w:lang w:eastAsia="ru-RU"/>
              </w:rPr>
              <w:t>.)</w:t>
            </w:r>
          </w:p>
        </w:tc>
        <w:tc>
          <w:tcPr>
            <w:tcW w:w="138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Время работы оборудования в процессе оказания платной услуги  (час.)</w:t>
            </w: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(6) = (2) х (3) х (4) </w:t>
            </w:r>
            <w:r w:rsidRPr="003C12AC">
              <w:rPr>
                <w:rFonts w:ascii="Times New Roman" w:eastAsia="Times New Roman" w:hAnsi="Times New Roman" w:cs="Times New Roman"/>
                <w:i/>
                <w:iCs/>
                <w:color w:val="000000"/>
                <w:sz w:val="28"/>
                <w:szCs w:val="28"/>
                <w:lang w:eastAsia="ru-RU"/>
              </w:rPr>
              <w:t>/</w:t>
            </w:r>
            <w:r w:rsidRPr="003C12AC">
              <w:rPr>
                <w:rFonts w:ascii="Times New Roman" w:eastAsia="Times New Roman" w:hAnsi="Times New Roman" w:cs="Times New Roman"/>
                <w:color w:val="000000"/>
                <w:sz w:val="28"/>
                <w:szCs w:val="28"/>
                <w:lang w:eastAsia="ru-RU"/>
              </w:rPr>
              <w:t xml:space="preserve"> (5)</w:t>
            </w:r>
          </w:p>
        </w:tc>
      </w:tr>
      <w:tr w:rsidR="003C12AC" w:rsidRPr="003C12AC" w:rsidTr="00437D77">
        <w:trPr>
          <w:trHeight w:hRule="exact" w:val="322"/>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3</w:t>
            </w:r>
          </w:p>
        </w:tc>
        <w:tc>
          <w:tcPr>
            <w:tcW w:w="1488"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5</w:t>
            </w:r>
          </w:p>
        </w:tc>
        <w:tc>
          <w:tcPr>
            <w:tcW w:w="1906" w:type="dxa"/>
            <w:tcBorders>
              <w:top w:val="single" w:sz="4" w:space="0" w:color="auto"/>
              <w:left w:val="single" w:sz="4" w:space="0" w:color="auto"/>
              <w:bottom w:val="nil"/>
              <w:right w:val="single" w:sz="4" w:space="0" w:color="auto"/>
            </w:tcBorders>
            <w:shd w:val="clear" w:color="auto" w:fill="FFFFFF"/>
            <w:vAlign w:val="center"/>
          </w:tcPr>
          <w:p w:rsidR="003C12AC" w:rsidRPr="003C12AC" w:rsidRDefault="003C12AC" w:rsidP="0016794B">
            <w:pPr>
              <w:widowControl w:val="0"/>
              <w:spacing w:after="0" w:line="240" w:lineRule="auto"/>
              <w:ind w:left="66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6</w:t>
            </w:r>
          </w:p>
        </w:tc>
      </w:tr>
      <w:tr w:rsidR="003C12AC" w:rsidRPr="003C12AC" w:rsidTr="00437D77">
        <w:trPr>
          <w:trHeight w:hRule="exact" w:val="326"/>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22"/>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26"/>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 .</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60"/>
        </w:trPr>
        <w:tc>
          <w:tcPr>
            <w:tcW w:w="1507"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w:t>
            </w:r>
          </w:p>
        </w:tc>
        <w:tc>
          <w:tcPr>
            <w:tcW w:w="1378" w:type="dxa"/>
            <w:tcBorders>
              <w:top w:val="single" w:sz="4" w:space="0" w:color="auto"/>
              <w:left w:val="single" w:sz="4" w:space="0" w:color="auto"/>
              <w:bottom w:val="single" w:sz="4" w:space="0" w:color="auto"/>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080"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488"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382" w:type="dxa"/>
            <w:tcBorders>
              <w:top w:val="single" w:sz="4" w:space="0" w:color="auto"/>
              <w:left w:val="single" w:sz="4" w:space="0" w:color="auto"/>
              <w:bottom w:val="single" w:sz="4" w:space="0" w:color="auto"/>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r>
    </w:tbl>
    <w:p w:rsidR="003C12AC" w:rsidRPr="003C12AC" w:rsidRDefault="003C12AC" w:rsidP="0016794B">
      <w:pPr>
        <w:widowControl w:val="0"/>
        <w:spacing w:after="0" w:line="240" w:lineRule="auto"/>
        <w:ind w:firstLine="580"/>
        <w:jc w:val="both"/>
        <w:rPr>
          <w:rFonts w:ascii="Calibri" w:eastAsia="Times New Roman" w:hAnsi="Calibri" w:cs="Times New Roman"/>
          <w:sz w:val="28"/>
          <w:szCs w:val="28"/>
          <w:lang w:eastAsia="ru-RU"/>
        </w:rPr>
      </w:pPr>
    </w:p>
    <w:p w:rsidR="003C12AC" w:rsidRPr="003C12AC" w:rsidRDefault="003C12AC" w:rsidP="003C12AC">
      <w:pPr>
        <w:widowControl w:val="0"/>
        <w:spacing w:before="137" w:after="207"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20. Объем накладных затрат относится на стоимость платной услуги пропорционально затратам на оплату труда и начислениям на выплаты го оплате труда основного персонала, непосредственно участвующего в процессе оказания платной услуги:</w:t>
      </w:r>
    </w:p>
    <w:p w:rsidR="003C12AC" w:rsidRPr="003C12AC" w:rsidRDefault="003C12AC" w:rsidP="003C12AC">
      <w:pPr>
        <w:widowControl w:val="0"/>
        <w:tabs>
          <w:tab w:val="left" w:pos="845"/>
          <w:tab w:val="left" w:pos="1942"/>
        </w:tabs>
        <w:spacing w:after="0" w:line="206" w:lineRule="exact"/>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Зн    =   Кн  </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х   3оп,   где</w:t>
      </w:r>
    </w:p>
    <w:p w:rsidR="003C12AC" w:rsidRPr="003C12AC" w:rsidRDefault="003C12AC" w:rsidP="003C12AC">
      <w:pPr>
        <w:widowControl w:val="0"/>
        <w:spacing w:after="180" w:line="206" w:lineRule="exact"/>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3C12AC">
      <w:pPr>
        <w:widowControl w:val="0"/>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Кн   - коэффициент  накладных затрат, отражающий нагрузку на единицу</w:t>
      </w:r>
    </w:p>
    <w:p w:rsidR="003C12AC" w:rsidRPr="003C12AC" w:rsidRDefault="003C12AC" w:rsidP="003C12AC">
      <w:pPr>
        <w:widowControl w:val="0"/>
        <w:spacing w:after="0" w:line="240" w:lineRule="auto"/>
        <w:ind w:firstLine="580"/>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оплаты труда основного персонала учреждения. Данный коэффициент рассчитывается на основании отчётных данных за  предшествующий период и прогнозируемых изменений в плановом периоде:</w:t>
      </w:r>
    </w:p>
    <w:p w:rsidR="003C12AC" w:rsidRPr="003C12AC" w:rsidRDefault="003C12AC" w:rsidP="003C12AC">
      <w:pPr>
        <w:widowControl w:val="0"/>
        <w:tabs>
          <w:tab w:val="left" w:pos="1551"/>
          <w:tab w:val="left" w:pos="2379"/>
        </w:tabs>
        <w:spacing w:after="0" w:line="240" w:lineRule="auto"/>
        <w:ind w:left="1040"/>
        <w:jc w:val="both"/>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1551"/>
          <w:tab w:val="left" w:pos="2379"/>
        </w:tabs>
        <w:spacing w:after="0" w:line="240" w:lineRule="auto"/>
        <w:ind w:left="10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3 ауп  =   3</w:t>
      </w:r>
      <w:r w:rsidRPr="003C12AC">
        <w:rPr>
          <w:rFonts w:ascii="Times New Roman" w:eastAsia="Times New Roman" w:hAnsi="Times New Roman" w:cs="Times New Roman"/>
          <w:color w:val="000000"/>
          <w:sz w:val="28"/>
          <w:szCs w:val="28"/>
          <w:lang w:eastAsia="ru-RU"/>
        </w:rPr>
        <w:tab/>
        <w:t>охн   -   А охн</w:t>
      </w:r>
    </w:p>
    <w:p w:rsidR="003C12AC" w:rsidRPr="003C12AC" w:rsidRDefault="003C12AC" w:rsidP="003C12AC">
      <w:pPr>
        <w:widowControl w:val="0"/>
        <w:tabs>
          <w:tab w:val="left" w:pos="1551"/>
          <w:tab w:val="left" w:pos="1942"/>
          <w:tab w:val="left" w:leader="hyphen" w:pos="3198"/>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К н =   ----------------------------------- </w:t>
      </w:r>
      <w:r w:rsidRPr="003C12AC">
        <w:rPr>
          <w:rFonts w:ascii="Times New Roman" w:eastAsia="Times New Roman" w:hAnsi="Times New Roman" w:cs="Times New Roman"/>
          <w:color w:val="000000"/>
          <w:sz w:val="28"/>
          <w:szCs w:val="28"/>
          <w:lang w:eastAsia="ru-RU"/>
        </w:rPr>
        <w:tab/>
        <w:t>, где</w:t>
      </w:r>
    </w:p>
    <w:p w:rsidR="003C12AC" w:rsidRPr="003C12AC" w:rsidRDefault="003C12AC" w:rsidP="003C12AC">
      <w:pPr>
        <w:widowControl w:val="0"/>
        <w:spacing w:after="184" w:line="240" w:lineRule="auto"/>
        <w:ind w:left="2040"/>
        <w:rPr>
          <w:rFonts w:ascii="Times New Roman" w:eastAsia="Times New Roman" w:hAnsi="Times New Roman" w:cs="Times New Roman"/>
          <w:sz w:val="28"/>
          <w:szCs w:val="28"/>
          <w:lang w:eastAsia="ru-RU"/>
        </w:rPr>
      </w:pPr>
      <w:r w:rsidRPr="003C12AC">
        <w:rPr>
          <w:rFonts w:ascii="Calibri" w:eastAsia="Times New Roman" w:hAnsi="Calibri"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ab/>
      </w:r>
      <w:r w:rsidRPr="003C12AC">
        <w:rPr>
          <w:rFonts w:ascii="Times New Roman" w:eastAsia="Times New Roman" w:hAnsi="Times New Roman" w:cs="Times New Roman"/>
          <w:color w:val="000000"/>
          <w:sz w:val="28"/>
          <w:szCs w:val="28"/>
          <w:lang w:val="en-US"/>
        </w:rPr>
        <w:t>S</w:t>
      </w:r>
      <w:r w:rsidRPr="003C12AC">
        <w:rPr>
          <w:rFonts w:ascii="Calibri" w:eastAsia="Times New Roman" w:hAnsi="Calibri" w:cs="Times New Roman"/>
          <w:color w:val="000000"/>
          <w:sz w:val="28"/>
          <w:szCs w:val="28"/>
          <w:lang w:val="en-US"/>
        </w:rPr>
        <w:t>UM</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3 оп</w:t>
      </w:r>
    </w:p>
    <w:p w:rsidR="003C12AC" w:rsidRPr="003C12AC" w:rsidRDefault="003C12AC" w:rsidP="003C12AC">
      <w:pPr>
        <w:widowControl w:val="0"/>
        <w:spacing w:after="0" w:line="240" w:lineRule="auto"/>
        <w:ind w:left="-360" w:firstLine="9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  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w:t>
      </w:r>
      <w:r w:rsidRPr="003C12AC">
        <w:rPr>
          <w:rFonts w:ascii="Times New Roman" w:eastAsia="Times New Roman" w:hAnsi="Times New Roman" w:cs="Times New Roman"/>
          <w:color w:val="000000"/>
          <w:sz w:val="28"/>
          <w:szCs w:val="28"/>
          <w:lang w:val="en-US"/>
        </w:rPr>
        <w:t>c</w:t>
      </w:r>
      <w:r w:rsidRPr="003C12AC">
        <w:rPr>
          <w:rFonts w:ascii="Times New Roman" w:eastAsia="Times New Roman" w:hAnsi="Times New Roman" w:cs="Times New Roman"/>
          <w:color w:val="000000"/>
          <w:sz w:val="28"/>
          <w:szCs w:val="28"/>
        </w:rPr>
        <w:t>к</w:t>
      </w:r>
      <w:r w:rsidRPr="003C12AC">
        <w:rPr>
          <w:rFonts w:ascii="Times New Roman" w:eastAsia="Times New Roman" w:hAnsi="Times New Roman" w:cs="Times New Roman"/>
          <w:color w:val="000000"/>
          <w:sz w:val="28"/>
          <w:szCs w:val="28"/>
          <w:lang w:val="en-US"/>
        </w:rPr>
        <w:t>o</w:t>
      </w:r>
      <w:r w:rsidRPr="003C12AC">
        <w:rPr>
          <w:rFonts w:ascii="Times New Roman" w:eastAsia="Times New Roman" w:hAnsi="Times New Roman" w:cs="Times New Roman"/>
          <w:color w:val="000000"/>
          <w:sz w:val="28"/>
          <w:szCs w:val="28"/>
        </w:rPr>
        <w:t>го</w:t>
      </w:r>
      <w:r w:rsidRPr="003C12AC">
        <w:rPr>
          <w:rFonts w:ascii="Times New Roman" w:eastAsia="Times New Roman" w:hAnsi="Times New Roman" w:cs="Times New Roman"/>
          <w:color w:val="000000"/>
          <w:sz w:val="28"/>
          <w:szCs w:val="28"/>
          <w:lang w:eastAsia="ru-RU"/>
        </w:rPr>
        <w:t xml:space="preserve"> персонала и прогнозируемый рост заработной платы;</w:t>
      </w:r>
    </w:p>
    <w:p w:rsidR="003C12AC" w:rsidRPr="003C12AC" w:rsidRDefault="003C12AC" w:rsidP="003C12AC">
      <w:pPr>
        <w:widowControl w:val="0"/>
        <w:spacing w:after="0" w:line="240" w:lineRule="auto"/>
        <w:ind w:left="-360" w:firstLine="9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3 охн          -    фактические</w:t>
      </w:r>
      <w:r w:rsidRPr="003C12AC">
        <w:rPr>
          <w:rFonts w:ascii="Times New Roman" w:eastAsia="Times New Roman" w:hAnsi="Times New Roman" w:cs="Times New Roman"/>
          <w:color w:val="000000"/>
          <w:sz w:val="28"/>
          <w:szCs w:val="28"/>
          <w:lang w:eastAsia="ru-RU"/>
        </w:rPr>
        <w:tab/>
        <w:t>затраты</w:t>
      </w:r>
      <w:r w:rsidRPr="003C12AC">
        <w:rPr>
          <w:rFonts w:ascii="Times New Roman" w:eastAsia="Times New Roman" w:hAnsi="Times New Roman" w:cs="Times New Roman"/>
          <w:color w:val="000000"/>
          <w:sz w:val="28"/>
          <w:szCs w:val="28"/>
          <w:lang w:eastAsia="ru-RU"/>
        </w:rPr>
        <w:tab/>
        <w:t>общехозяйственного назначения за предшествующий период, скорректированный</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на прогнозируемый инфляционный рост цен, и прогнозируемые затраты на  уплату налогов (кроме налогов на фонд оплаты труда), пошлины и иные обязательные плат</w:t>
      </w:r>
      <w:r w:rsidRPr="003C12AC">
        <w:rPr>
          <w:rFonts w:ascii="Times New Roman" w:eastAsia="Times New Roman" w:hAnsi="Times New Roman" w:cs="Times New Roman"/>
          <w:color w:val="000000"/>
          <w:sz w:val="28"/>
          <w:szCs w:val="28"/>
          <w:lang w:val="en-US"/>
        </w:rPr>
        <w:t>e</w:t>
      </w:r>
      <w:r w:rsidRPr="003C12AC">
        <w:rPr>
          <w:rFonts w:ascii="Times New Roman" w:eastAsia="Times New Roman" w:hAnsi="Times New Roman" w:cs="Times New Roman"/>
          <w:color w:val="000000"/>
          <w:sz w:val="28"/>
          <w:szCs w:val="28"/>
        </w:rPr>
        <w:t>жи с у</w:t>
      </w:r>
      <w:r w:rsidRPr="003C12AC">
        <w:rPr>
          <w:rFonts w:ascii="Times New Roman" w:eastAsia="Times New Roman" w:hAnsi="Times New Roman" w:cs="Times New Roman"/>
          <w:color w:val="000000"/>
          <w:sz w:val="28"/>
          <w:szCs w:val="28"/>
          <w:lang w:eastAsia="ru-RU"/>
        </w:rPr>
        <w:t>четом изменения налогового законодательства;</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А охн      - прогноз суммы</w:t>
      </w:r>
      <w:r w:rsidRPr="003C12AC">
        <w:rPr>
          <w:rFonts w:ascii="Times New Roman" w:eastAsia="Times New Roman" w:hAnsi="Times New Roman" w:cs="Times New Roman"/>
          <w:color w:val="000000"/>
          <w:sz w:val="28"/>
          <w:szCs w:val="28"/>
          <w:lang w:eastAsia="ru-RU"/>
        </w:rPr>
        <w:tab/>
        <w:t>начисленной амортизации имущества</w:t>
      </w:r>
    </w:p>
    <w:p w:rsidR="003C12AC" w:rsidRPr="003C12AC" w:rsidRDefault="003C12AC" w:rsidP="003C12AC">
      <w:pPr>
        <w:widowControl w:val="0"/>
        <w:spacing w:after="0" w:line="240" w:lineRule="auto"/>
        <w:ind w:left="-36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общехозяйственного назначения в плановом периоде;</w:t>
      </w:r>
    </w:p>
    <w:p w:rsidR="003C12AC" w:rsidRPr="003C12AC" w:rsidRDefault="003C12AC" w:rsidP="003C12AC">
      <w:pPr>
        <w:widowControl w:val="0"/>
        <w:spacing w:after="0" w:line="240" w:lineRule="auto"/>
        <w:ind w:left="-360" w:right="40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3оп         -  фактические затраты  на</w:t>
      </w:r>
      <w:r w:rsidRPr="003C12AC">
        <w:rPr>
          <w:rFonts w:ascii="Times New Roman" w:eastAsia="Times New Roman" w:hAnsi="Times New Roman" w:cs="Times New Roman"/>
          <w:color w:val="000000"/>
          <w:sz w:val="28"/>
          <w:szCs w:val="28"/>
          <w:lang w:eastAsia="ru-RU"/>
        </w:rPr>
        <w:tab/>
        <w:t xml:space="preserve">весь основной персонал учреждения за </w:t>
      </w:r>
      <w:r w:rsidRPr="003C12AC">
        <w:rPr>
          <w:rFonts w:ascii="Times New Roman" w:eastAsia="Times New Roman" w:hAnsi="Times New Roman" w:cs="Times New Roman"/>
          <w:color w:val="000000"/>
          <w:sz w:val="28"/>
          <w:szCs w:val="28"/>
          <w:lang w:eastAsia="ru-RU"/>
        </w:rPr>
        <w:lastRenderedPageBreak/>
        <w:t>предшествующий период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административно-управленческий персонал включают в себя:</w:t>
      </w:r>
    </w:p>
    <w:p w:rsidR="003C12AC" w:rsidRPr="003C12AC" w:rsidRDefault="003C12AC" w:rsidP="003C12AC">
      <w:pPr>
        <w:widowControl w:val="0"/>
        <w:tabs>
          <w:tab w:val="left" w:pos="733"/>
        </w:tabs>
        <w:spacing w:after="0" w:line="240" w:lineRule="auto"/>
        <w:ind w:left="-36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оплату труда и начисления на выплаты по оплате труда административно</w:t>
      </w:r>
      <w:r w:rsidRPr="003C12AC">
        <w:rPr>
          <w:rFonts w:ascii="Times New Roman" w:eastAsia="Times New Roman" w:hAnsi="Times New Roman" w:cs="Times New Roman"/>
          <w:color w:val="000000"/>
          <w:sz w:val="28"/>
          <w:szCs w:val="28"/>
          <w:lang w:eastAsia="ru-RU"/>
        </w:rPr>
        <w:softHyphen/>
        <w:t>управленческого персонала,</w:t>
      </w:r>
    </w:p>
    <w:p w:rsidR="003C12AC" w:rsidRPr="003C12AC" w:rsidRDefault="003C12AC" w:rsidP="003C12AC">
      <w:pPr>
        <w:widowControl w:val="0"/>
        <w:spacing w:after="0" w:line="240" w:lineRule="auto"/>
        <w:ind w:left="-360" w:right="100" w:firstLine="1068"/>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нормативные затраты на командировки административно-управленческого персонала;</w:t>
      </w:r>
    </w:p>
    <w:p w:rsidR="003C12AC" w:rsidRPr="003C12AC" w:rsidRDefault="003C12AC" w:rsidP="003C12AC">
      <w:pPr>
        <w:widowControl w:val="0"/>
        <w:tabs>
          <w:tab w:val="left" w:pos="728"/>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по повышению квалификации основного и административно- управленческого персонала.</w:t>
      </w:r>
    </w:p>
    <w:p w:rsidR="003C12AC" w:rsidRPr="003C12AC" w:rsidRDefault="003C12AC" w:rsidP="003C12AC">
      <w:pPr>
        <w:widowControl w:val="0"/>
        <w:spacing w:after="9"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общехозяйственного назначения включают в себя:</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затраты на материальные и информационные ресурсы, затраты на услуги в области</w:t>
      </w:r>
      <w:r w:rsidRPr="003C12AC">
        <w:rPr>
          <w:rFonts w:ascii="Calibri" w:eastAsia="Times New Roman" w:hAnsi="Calibri"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информационных технологий (в том числе приобретение неисключительных (пользовательских) прав на программное обеспечение,</w:t>
      </w:r>
    </w:p>
    <w:p w:rsidR="003C12AC" w:rsidRPr="003C12AC" w:rsidRDefault="003C12AC" w:rsidP="003C12AC">
      <w:pPr>
        <w:widowControl w:val="0"/>
        <w:tabs>
          <w:tab w:val="left" w:pos="673"/>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коммунальные услуги, услуги связи, транспорта</w:t>
      </w:r>
      <w:r w:rsidR="00D73F30">
        <w:rPr>
          <w:rFonts w:ascii="Times New Roman" w:eastAsia="Times New Roman" w:hAnsi="Times New Roman" w:cs="Times New Roman"/>
          <w:color w:val="000000"/>
          <w:sz w:val="28"/>
          <w:szCs w:val="28"/>
          <w:lang w:eastAsia="ru-RU"/>
        </w:rPr>
        <w:t>,</w:t>
      </w:r>
      <w:r w:rsidRPr="003C12AC">
        <w:rPr>
          <w:rFonts w:ascii="Times New Roman" w:eastAsia="Times New Roman" w:hAnsi="Times New Roman" w:cs="Times New Roman"/>
          <w:color w:val="000000"/>
          <w:sz w:val="28"/>
          <w:szCs w:val="28"/>
          <w:lang w:eastAsia="ru-RU"/>
        </w:rPr>
        <w:t xml:space="preserve"> затраты на услуги банков, прачечных, затраты на прочие услуги, потребляемые учреждением при оказании платной услуги;</w:t>
      </w:r>
    </w:p>
    <w:p w:rsidR="003C12AC" w:rsidRPr="003C12AC" w:rsidRDefault="003C12AC" w:rsidP="003C12AC">
      <w:pPr>
        <w:widowControl w:val="0"/>
        <w:tabs>
          <w:tab w:val="left" w:pos="692"/>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 помещений.</w:t>
      </w:r>
    </w:p>
    <w:p w:rsidR="003C12AC" w:rsidRPr="003C12AC" w:rsidRDefault="003C12AC" w:rsidP="003C12AC">
      <w:pPr>
        <w:widowControl w:val="0"/>
        <w:spacing w:after="0" w:line="240" w:lineRule="auto"/>
        <w:ind w:firstLine="5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C12AC" w:rsidRPr="003C12AC" w:rsidRDefault="003C12AC" w:rsidP="003C12AC">
      <w:pPr>
        <w:widowControl w:val="0"/>
        <w:spacing w:after="276" w:line="240" w:lineRule="auto"/>
        <w:ind w:firstLine="5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накладных затрат приводится по форме согласно таблице 5.</w:t>
      </w: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5742B6" w:rsidRDefault="005742B6"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5742B6" w:rsidRDefault="005742B6"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3C12AC" w:rsidRPr="003C12AC" w:rsidRDefault="003C12AC" w:rsidP="0016794B">
      <w:pPr>
        <w:widowControl w:val="0"/>
        <w:spacing w:after="0" w:line="240" w:lineRule="auto"/>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lastRenderedPageBreak/>
        <w:t>Таблица 5</w:t>
      </w:r>
    </w:p>
    <w:p w:rsidR="003C12AC" w:rsidRPr="003C12AC" w:rsidRDefault="003C12AC" w:rsidP="0016794B">
      <w:pPr>
        <w:widowControl w:val="0"/>
        <w:tabs>
          <w:tab w:val="left" w:pos="4320"/>
        </w:tabs>
        <w:spacing w:after="0" w:line="240" w:lineRule="auto"/>
        <w:ind w:right="20"/>
        <w:jc w:val="center"/>
        <w:rPr>
          <w:rFonts w:ascii="Times New Roman" w:eastAsia="Times New Roman" w:hAnsi="Times New Roman" w:cs="Times New Roman"/>
          <w:iCs/>
          <w:color w:val="000000"/>
          <w:spacing w:val="30"/>
          <w:sz w:val="28"/>
          <w:szCs w:val="28"/>
          <w:lang w:eastAsia="ru-RU"/>
        </w:rPr>
      </w:pPr>
      <w:r w:rsidRPr="003C12AC">
        <w:rPr>
          <w:rFonts w:ascii="Times New Roman" w:eastAsia="Times New Roman" w:hAnsi="Times New Roman" w:cs="Times New Roman"/>
          <w:i/>
          <w:iCs/>
          <w:color w:val="000000"/>
          <w:spacing w:val="30"/>
          <w:sz w:val="28"/>
          <w:szCs w:val="28"/>
          <w:lang w:eastAsia="ru-RU"/>
        </w:rPr>
        <w:t xml:space="preserve"> </w:t>
      </w:r>
      <w:r w:rsidRPr="003C12AC">
        <w:rPr>
          <w:rFonts w:ascii="Times New Roman" w:eastAsia="Times New Roman" w:hAnsi="Times New Roman" w:cs="Times New Roman"/>
          <w:iCs/>
          <w:color w:val="000000"/>
          <w:spacing w:val="30"/>
          <w:sz w:val="28"/>
          <w:szCs w:val="28"/>
          <w:lang w:eastAsia="ru-RU"/>
        </w:rPr>
        <w:t>Расчёт накладных затрат</w:t>
      </w:r>
    </w:p>
    <w:p w:rsidR="003C12AC" w:rsidRPr="003C12AC" w:rsidRDefault="003C12AC" w:rsidP="0016794B">
      <w:pPr>
        <w:widowControl w:val="0"/>
        <w:pBdr>
          <w:bottom w:val="single" w:sz="6" w:space="1" w:color="auto"/>
        </w:pBdr>
        <w:tabs>
          <w:tab w:val="left" w:pos="4320"/>
        </w:tabs>
        <w:spacing w:after="0" w:line="240" w:lineRule="auto"/>
        <w:ind w:right="20"/>
        <w:jc w:val="center"/>
        <w:rPr>
          <w:rFonts w:ascii="Times New Roman" w:eastAsia="Times New Roman" w:hAnsi="Times New Roman" w:cs="Times New Roman"/>
          <w:iCs/>
          <w:color w:val="000000"/>
          <w:spacing w:val="30"/>
          <w:sz w:val="28"/>
          <w:szCs w:val="28"/>
          <w:lang w:eastAsia="ru-RU"/>
        </w:rPr>
      </w:pPr>
    </w:p>
    <w:p w:rsidR="005742B6" w:rsidRDefault="005742B6" w:rsidP="005742B6">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C12AC">
        <w:rPr>
          <w:rFonts w:ascii="Times New Roman" w:eastAsia="Times New Roman" w:hAnsi="Times New Roman" w:cs="Times New Roman"/>
          <w:color w:val="000000"/>
          <w:sz w:val="28"/>
          <w:szCs w:val="28"/>
          <w:lang w:eastAsia="ru-RU"/>
        </w:rPr>
        <w:t>наименование платной услуги)</w:t>
      </w:r>
    </w:p>
    <w:p w:rsidR="005742B6" w:rsidRPr="003C12AC" w:rsidRDefault="005742B6" w:rsidP="005742B6">
      <w:pPr>
        <w:widowControl w:val="0"/>
        <w:spacing w:after="0" w:line="240" w:lineRule="auto"/>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547"/>
        <w:gridCol w:w="4982"/>
        <w:gridCol w:w="2765"/>
      </w:tblGrid>
      <w:tr w:rsidR="005742B6" w:rsidRPr="003C12AC" w:rsidTr="00187E85">
        <w:trPr>
          <w:trHeight w:hRule="exact" w:val="1104"/>
          <w:jc w:val="center"/>
        </w:trPr>
        <w:tc>
          <w:tcPr>
            <w:tcW w:w="547"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1</w:t>
            </w:r>
          </w:p>
        </w:tc>
        <w:tc>
          <w:tcPr>
            <w:tcW w:w="498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затрат на административно-управленческий персонал</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812"/>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Прогноз затрат </w:t>
            </w:r>
            <w:proofErr w:type="spellStart"/>
            <w:r w:rsidRPr="003C12AC">
              <w:rPr>
                <w:rFonts w:ascii="Times New Roman" w:eastAsia="Times New Roman" w:hAnsi="Times New Roman" w:cs="Times New Roman"/>
                <w:color w:val="000000"/>
                <w:sz w:val="28"/>
                <w:szCs w:val="28"/>
                <w:lang w:eastAsia="ru-RU"/>
              </w:rPr>
              <w:t>общехозяйтвенного</w:t>
            </w:r>
            <w:proofErr w:type="spellEnd"/>
            <w:r w:rsidRPr="003C12AC">
              <w:rPr>
                <w:rFonts w:ascii="Times New Roman" w:eastAsia="Times New Roman" w:hAnsi="Times New Roman" w:cs="Times New Roman"/>
                <w:color w:val="000000"/>
                <w:sz w:val="28"/>
                <w:szCs w:val="28"/>
                <w:lang w:eastAsia="ru-RU"/>
              </w:rPr>
              <w:t xml:space="preserve"> назначения</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943"/>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суммы начисленной амортизации имущества общехозяйственного назначения</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752"/>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4982" w:type="dxa"/>
            <w:tcBorders>
              <w:top w:val="single" w:sz="4" w:space="0" w:color="auto"/>
              <w:left w:val="single" w:sz="4" w:space="0" w:color="auto"/>
              <w:bottom w:val="nil"/>
              <w:right w:val="nil"/>
            </w:tcBorders>
            <w:shd w:val="clear" w:color="auto" w:fill="FFFFFF"/>
            <w:vAlign w:val="bottom"/>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суммарного фонда оплаты труда основного персонала</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346"/>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5</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Коэффициент накладных затрат</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 = ((2) + (2) +(3)) / (4)</w:t>
            </w:r>
          </w:p>
        </w:tc>
      </w:tr>
      <w:tr w:rsidR="005742B6" w:rsidRPr="003C12AC" w:rsidTr="00187E85">
        <w:trPr>
          <w:trHeight w:hRule="exact" w:val="758"/>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6</w:t>
            </w:r>
          </w:p>
        </w:tc>
        <w:tc>
          <w:tcPr>
            <w:tcW w:w="498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Затраты на основной персонал, участвующий в </w:t>
            </w:r>
            <w:proofErr w:type="spellStart"/>
            <w:r w:rsidRPr="003C12AC">
              <w:rPr>
                <w:rFonts w:ascii="Times New Roman" w:eastAsia="Times New Roman" w:hAnsi="Times New Roman" w:cs="Times New Roman"/>
                <w:color w:val="000000"/>
                <w:sz w:val="28"/>
                <w:szCs w:val="28"/>
                <w:lang w:eastAsia="ru-RU"/>
              </w:rPr>
              <w:t>предостаалении</w:t>
            </w:r>
            <w:proofErr w:type="spellEnd"/>
            <w:r w:rsidRPr="003C12AC">
              <w:rPr>
                <w:rFonts w:ascii="Times New Roman" w:eastAsia="Times New Roman" w:hAnsi="Times New Roman" w:cs="Times New Roman"/>
                <w:color w:val="000000"/>
                <w:sz w:val="28"/>
                <w:szCs w:val="28"/>
                <w:lang w:eastAsia="ru-RU"/>
              </w:rPr>
              <w:t xml:space="preserve"> платной услуги</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jc w:val="center"/>
              <w:rPr>
                <w:rFonts w:ascii="Times New Roman" w:eastAsia="Times New Roman" w:hAnsi="Times New Roman" w:cs="Times New Roman"/>
                <w:sz w:val="28"/>
                <w:szCs w:val="28"/>
                <w:lang w:eastAsia="ru-RU"/>
              </w:rPr>
            </w:pPr>
          </w:p>
        </w:tc>
      </w:tr>
      <w:tr w:rsidR="005742B6" w:rsidRPr="003C12AC" w:rsidTr="00187E85">
        <w:trPr>
          <w:trHeight w:hRule="exact" w:val="741"/>
          <w:jc w:val="center"/>
        </w:trPr>
        <w:tc>
          <w:tcPr>
            <w:tcW w:w="547" w:type="dxa"/>
            <w:tcBorders>
              <w:top w:val="single" w:sz="4" w:space="0" w:color="auto"/>
              <w:left w:val="single" w:sz="4" w:space="0" w:color="auto"/>
              <w:bottom w:val="single" w:sz="4" w:space="0" w:color="auto"/>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7</w:t>
            </w:r>
          </w:p>
        </w:tc>
        <w:tc>
          <w:tcPr>
            <w:tcW w:w="4982" w:type="dxa"/>
            <w:tcBorders>
              <w:top w:val="single" w:sz="4" w:space="0" w:color="auto"/>
              <w:left w:val="single" w:sz="4" w:space="0" w:color="auto"/>
              <w:bottom w:val="single" w:sz="4" w:space="0" w:color="auto"/>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 накладные затраты</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7 =  (5)+(6)</w:t>
            </w:r>
          </w:p>
        </w:tc>
      </w:tr>
    </w:tbl>
    <w:p w:rsidR="005742B6" w:rsidRPr="003C12AC" w:rsidRDefault="005742B6" w:rsidP="005742B6">
      <w:pPr>
        <w:widowControl w:val="0"/>
        <w:spacing w:after="0" w:line="240" w:lineRule="auto"/>
        <w:rPr>
          <w:rFonts w:ascii="Calibri" w:eastAsia="Times New Roman" w:hAnsi="Calibri" w:cs="Times New Roman"/>
          <w:color w:val="000000"/>
          <w:sz w:val="28"/>
          <w:szCs w:val="28"/>
          <w:lang w:eastAsia="ru-RU"/>
        </w:rPr>
      </w:pPr>
    </w:p>
    <w:p w:rsidR="005742B6" w:rsidRPr="003C12AC" w:rsidRDefault="005742B6" w:rsidP="005742B6">
      <w:pPr>
        <w:widowControl w:val="0"/>
        <w:spacing w:after="0" w:line="36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22 Расчет цены приводится по форме согласно таблице 6</w:t>
      </w:r>
    </w:p>
    <w:p w:rsidR="005742B6" w:rsidRPr="003C12AC" w:rsidRDefault="005742B6" w:rsidP="005742B6">
      <w:pPr>
        <w:widowControl w:val="0"/>
        <w:spacing w:after="0" w:line="360" w:lineRule="auto"/>
        <w:jc w:val="right"/>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Таблица 6</w:t>
      </w:r>
    </w:p>
    <w:p w:rsidR="005742B6" w:rsidRPr="003C12AC" w:rsidRDefault="005742B6" w:rsidP="005742B6">
      <w:pPr>
        <w:widowControl w:val="0"/>
        <w:spacing w:after="0" w:line="36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цены на сказание платной услуги</w:t>
      </w:r>
    </w:p>
    <w:tbl>
      <w:tblPr>
        <w:tblW w:w="0" w:type="auto"/>
        <w:tblLayout w:type="fixed"/>
        <w:tblCellMar>
          <w:left w:w="0" w:type="dxa"/>
          <w:right w:w="0" w:type="dxa"/>
        </w:tblCellMar>
        <w:tblLook w:val="0000" w:firstRow="0" w:lastRow="0" w:firstColumn="0" w:lastColumn="0" w:noHBand="0" w:noVBand="0"/>
      </w:tblPr>
      <w:tblGrid>
        <w:gridCol w:w="542"/>
        <w:gridCol w:w="6859"/>
        <w:gridCol w:w="888"/>
      </w:tblGrid>
      <w:tr w:rsidR="005742B6" w:rsidRPr="003C12AC" w:rsidTr="005742B6">
        <w:trPr>
          <w:gridAfter w:val="1"/>
          <w:wAfter w:w="888" w:type="dxa"/>
          <w:trHeight w:hRule="exact" w:val="494"/>
        </w:trPr>
        <w:tc>
          <w:tcPr>
            <w:tcW w:w="542" w:type="dxa"/>
            <w:tcBorders>
              <w:top w:val="nil"/>
              <w:left w:val="nil"/>
              <w:bottom w:val="nil"/>
              <w:right w:val="nil"/>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c>
          <w:tcPr>
            <w:tcW w:w="6859" w:type="dxa"/>
            <w:tcBorders>
              <w:top w:val="single" w:sz="4" w:space="0" w:color="auto"/>
              <w:left w:val="nil"/>
              <w:bottom w:val="nil"/>
            </w:tcBorders>
            <w:shd w:val="clear" w:color="auto" w:fill="FFFFFF"/>
          </w:tcPr>
          <w:p w:rsidR="005742B6" w:rsidRPr="003C12AC" w:rsidRDefault="005742B6" w:rsidP="005742B6">
            <w:pPr>
              <w:widowControl w:val="0"/>
              <w:spacing w:after="0" w:line="360" w:lineRule="auto"/>
              <w:ind w:left="226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c>
      </w:tr>
      <w:tr w:rsidR="005742B6" w:rsidRPr="003C12AC" w:rsidTr="005742B6">
        <w:trPr>
          <w:trHeight w:hRule="exact" w:val="571"/>
        </w:trPr>
        <w:tc>
          <w:tcPr>
            <w:tcW w:w="542"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c>
          <w:tcPr>
            <w:tcW w:w="6859"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360" w:lineRule="auto"/>
              <w:ind w:left="13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статей затрат</w:t>
            </w:r>
          </w:p>
        </w:tc>
        <w:tc>
          <w:tcPr>
            <w:tcW w:w="888" w:type="dxa"/>
            <w:tcBorders>
              <w:top w:val="single" w:sz="4" w:space="0" w:color="auto"/>
              <w:left w:val="single" w:sz="4" w:space="0" w:color="auto"/>
              <w:bottom w:val="nil"/>
              <w:right w:val="single" w:sz="4" w:space="0" w:color="auto"/>
            </w:tcBorders>
            <w:shd w:val="clear" w:color="auto" w:fill="FFFFFF"/>
            <w:vAlign w:val="bottom"/>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Сумма (руб.)</w:t>
            </w:r>
          </w:p>
        </w:tc>
      </w:tr>
      <w:tr w:rsidR="005742B6" w:rsidRPr="003C12AC" w:rsidTr="005742B6">
        <w:trPr>
          <w:trHeight w:hRule="exact" w:val="346"/>
        </w:trPr>
        <w:tc>
          <w:tcPr>
            <w:tcW w:w="54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Calibri" w:eastAsia="Times New Roman" w:hAnsi="Calibri" w:cs="Calibri"/>
                <w:color w:val="000000"/>
                <w:sz w:val="28"/>
                <w:szCs w:val="28"/>
                <w:lang w:eastAsia="ru-RU"/>
              </w:rPr>
              <w:t>1.</w:t>
            </w:r>
          </w:p>
        </w:tc>
        <w:tc>
          <w:tcPr>
            <w:tcW w:w="6859"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оплату труда основного персонала</w:t>
            </w:r>
          </w:p>
        </w:tc>
        <w:tc>
          <w:tcPr>
            <w:tcW w:w="888"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350"/>
        </w:trPr>
        <w:tc>
          <w:tcPr>
            <w:tcW w:w="54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6859"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материальных запасов</w:t>
            </w:r>
          </w:p>
        </w:tc>
        <w:tc>
          <w:tcPr>
            <w:tcW w:w="888"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6859" w:type="dxa"/>
            <w:tcBorders>
              <w:top w:val="single" w:sz="4" w:space="0" w:color="auto"/>
              <w:left w:val="single" w:sz="4" w:space="0" w:color="auto"/>
              <w:bottom w:val="single" w:sz="4" w:space="0" w:color="auto"/>
              <w:right w:val="nil"/>
            </w:tcBorders>
            <w:shd w:val="clear" w:color="auto" w:fill="FFFFFF"/>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 оборудования, используемого при оказании платной услуги</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4.</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Накладные затраты, относимые на платную услугу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5.</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Итого затрат</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6.</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Цена за платную услугу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bl>
    <w:p w:rsidR="005742B6" w:rsidRPr="003C12AC" w:rsidRDefault="005742B6" w:rsidP="0016794B">
      <w:pPr>
        <w:spacing w:after="0" w:line="360" w:lineRule="auto"/>
        <w:rPr>
          <w:rFonts w:ascii="Times New Roman" w:eastAsia="Times New Roman" w:hAnsi="Times New Roman" w:cs="Times New Roman"/>
          <w:sz w:val="28"/>
          <w:szCs w:val="28"/>
          <w:lang w:eastAsia="ru-RU"/>
        </w:rPr>
      </w:pPr>
    </w:p>
    <w:p w:rsidR="003C12AC" w:rsidRPr="003C12AC" w:rsidRDefault="003C12AC" w:rsidP="0016794B">
      <w:pPr>
        <w:framePr w:w="8342" w:wrap="notBeside" w:vAnchor="text" w:hAnchor="text" w:xAlign="center" w:y="1"/>
        <w:spacing w:after="0" w:line="360" w:lineRule="auto"/>
        <w:rPr>
          <w:rFonts w:ascii="Times New Roman" w:eastAsia="Times New Roman" w:hAnsi="Times New Roman" w:cs="Times New Roman"/>
          <w:sz w:val="2"/>
          <w:szCs w:val="2"/>
          <w:lang w:eastAsia="ru-RU"/>
        </w:rPr>
      </w:pPr>
    </w:p>
    <w:p w:rsidR="00D73F30" w:rsidRDefault="00D73F30" w:rsidP="00E8133A">
      <w:pPr>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общеобразовательное учреждение «Средняя общеобразовательная школа №1 пгт. Кировский»</w:t>
      </w:r>
    </w:p>
    <w:p w:rsidR="00D73F30" w:rsidRDefault="00D73F30" w:rsidP="00D73F30">
      <w:pPr>
        <w:jc w:val="center"/>
        <w:rPr>
          <w:rFonts w:ascii="Times New Roman" w:hAnsi="Times New Roman" w:cs="Times New Roman"/>
          <w:sz w:val="28"/>
          <w:szCs w:val="28"/>
        </w:rPr>
      </w:pPr>
      <w:r>
        <w:rPr>
          <w:rFonts w:ascii="Times New Roman" w:hAnsi="Times New Roman" w:cs="Times New Roman"/>
          <w:sz w:val="28"/>
          <w:szCs w:val="28"/>
        </w:rPr>
        <w:t>ПРИКАЗ №</w:t>
      </w:r>
      <w:r w:rsidR="00850206">
        <w:rPr>
          <w:rFonts w:ascii="Times New Roman" w:hAnsi="Times New Roman" w:cs="Times New Roman"/>
          <w:sz w:val="28"/>
          <w:szCs w:val="28"/>
        </w:rPr>
        <w:t xml:space="preserve"> 157</w:t>
      </w:r>
    </w:p>
    <w:p w:rsidR="00D73F30" w:rsidRDefault="00850206" w:rsidP="00D73F30">
      <w:pPr>
        <w:rPr>
          <w:rFonts w:ascii="Times New Roman" w:hAnsi="Times New Roman" w:cs="Times New Roman"/>
          <w:sz w:val="28"/>
          <w:szCs w:val="28"/>
        </w:rPr>
      </w:pPr>
      <w:r>
        <w:rPr>
          <w:rFonts w:ascii="Times New Roman" w:hAnsi="Times New Roman" w:cs="Times New Roman"/>
          <w:sz w:val="28"/>
          <w:szCs w:val="28"/>
        </w:rPr>
        <w:t>26.10.</w:t>
      </w:r>
      <w:r w:rsidR="00D73F30">
        <w:rPr>
          <w:rFonts w:ascii="Times New Roman" w:hAnsi="Times New Roman" w:cs="Times New Roman"/>
          <w:sz w:val="28"/>
          <w:szCs w:val="28"/>
        </w:rPr>
        <w:t>2017г.                                                                                 пгт</w:t>
      </w:r>
      <w:proofErr w:type="gramStart"/>
      <w:r w:rsidR="00D73F30">
        <w:rPr>
          <w:rFonts w:ascii="Times New Roman" w:hAnsi="Times New Roman" w:cs="Times New Roman"/>
          <w:sz w:val="28"/>
          <w:szCs w:val="28"/>
        </w:rPr>
        <w:t>.К</w:t>
      </w:r>
      <w:proofErr w:type="gramEnd"/>
      <w:r w:rsidR="00D73F30">
        <w:rPr>
          <w:rFonts w:ascii="Times New Roman" w:hAnsi="Times New Roman" w:cs="Times New Roman"/>
          <w:sz w:val="28"/>
          <w:szCs w:val="28"/>
        </w:rPr>
        <w:t>ировский</w:t>
      </w:r>
    </w:p>
    <w:p w:rsidR="00D73F30" w:rsidRDefault="00D73F30" w:rsidP="00D73F30">
      <w:pPr>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определения платы за </w:t>
      </w:r>
    </w:p>
    <w:p w:rsidR="00D73F30" w:rsidRDefault="00D73F30" w:rsidP="00D73F30">
      <w:pPr>
        <w:spacing w:after="0"/>
        <w:rPr>
          <w:rFonts w:ascii="Times New Roman" w:hAnsi="Times New Roman" w:cs="Times New Roman"/>
          <w:sz w:val="28"/>
          <w:szCs w:val="28"/>
        </w:rPr>
      </w:pPr>
      <w:r>
        <w:rPr>
          <w:rFonts w:ascii="Times New Roman" w:hAnsi="Times New Roman" w:cs="Times New Roman"/>
          <w:sz w:val="28"/>
          <w:szCs w:val="28"/>
        </w:rPr>
        <w:t xml:space="preserve">оказание услуг (выполнение работ), относящихся </w:t>
      </w:r>
    </w:p>
    <w:p w:rsidR="00D73F30" w:rsidRDefault="00D73F30" w:rsidP="00D73F30">
      <w:pPr>
        <w:spacing w:after="0"/>
        <w:rPr>
          <w:rFonts w:ascii="Times New Roman" w:hAnsi="Times New Roman" w:cs="Times New Roman"/>
          <w:sz w:val="28"/>
          <w:szCs w:val="28"/>
        </w:rPr>
      </w:pPr>
      <w:r>
        <w:rPr>
          <w:rFonts w:ascii="Times New Roman" w:hAnsi="Times New Roman" w:cs="Times New Roman"/>
          <w:sz w:val="28"/>
          <w:szCs w:val="28"/>
        </w:rPr>
        <w:t>к основным видам деятельности МБОУ «СОШ №1</w:t>
      </w:r>
    </w:p>
    <w:p w:rsidR="00D73F30" w:rsidRDefault="00D73F30" w:rsidP="00D73F30">
      <w:pPr>
        <w:spacing w:after="0"/>
        <w:rPr>
          <w:rFonts w:ascii="Times New Roman" w:hAnsi="Times New Roman" w:cs="Times New Roman"/>
          <w:sz w:val="28"/>
          <w:szCs w:val="28"/>
        </w:rPr>
      </w:pPr>
      <w:r>
        <w:rPr>
          <w:rFonts w:ascii="Times New Roman" w:hAnsi="Times New Roman" w:cs="Times New Roman"/>
          <w:sz w:val="28"/>
          <w:szCs w:val="28"/>
        </w:rPr>
        <w:t>пгт.Кировский»</w:t>
      </w:r>
      <w:r w:rsidR="0077335F">
        <w:rPr>
          <w:rFonts w:ascii="Times New Roman" w:hAnsi="Times New Roman" w:cs="Times New Roman"/>
          <w:sz w:val="28"/>
          <w:szCs w:val="28"/>
        </w:rPr>
        <w:t>,</w:t>
      </w:r>
      <w:r>
        <w:rPr>
          <w:rFonts w:ascii="Times New Roman" w:hAnsi="Times New Roman" w:cs="Times New Roman"/>
          <w:sz w:val="28"/>
          <w:szCs w:val="28"/>
        </w:rPr>
        <w:t xml:space="preserve"> для граждан и юридических лиц</w:t>
      </w:r>
    </w:p>
    <w:p w:rsidR="00D73F30" w:rsidRDefault="00D73F30" w:rsidP="00D73F30">
      <w:pPr>
        <w:spacing w:after="0"/>
        <w:rPr>
          <w:rFonts w:ascii="Times New Roman" w:hAnsi="Times New Roman" w:cs="Times New Roman"/>
          <w:sz w:val="28"/>
          <w:szCs w:val="28"/>
        </w:rPr>
      </w:pPr>
    </w:p>
    <w:p w:rsidR="00D73F30" w:rsidRDefault="00D73F30" w:rsidP="00E8133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w:t>
      </w:r>
      <w:r w:rsidR="003C6237">
        <w:rPr>
          <w:rFonts w:ascii="Times New Roman" w:hAnsi="Times New Roman" w:cs="Times New Roman"/>
          <w:sz w:val="28"/>
          <w:szCs w:val="28"/>
        </w:rPr>
        <w:t>в</w:t>
      </w:r>
      <w:r>
        <w:rPr>
          <w:rFonts w:ascii="Times New Roman" w:hAnsi="Times New Roman" w:cs="Times New Roman"/>
          <w:sz w:val="28"/>
          <w:szCs w:val="28"/>
        </w:rPr>
        <w:t>ии с уставом МБОУ «СОШ №1 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 руководствуясь Порядком определения платы за ок</w:t>
      </w:r>
      <w:r w:rsidR="00985C78">
        <w:rPr>
          <w:rFonts w:ascii="Times New Roman" w:hAnsi="Times New Roman" w:cs="Times New Roman"/>
          <w:sz w:val="28"/>
          <w:szCs w:val="28"/>
        </w:rPr>
        <w:t>азание услуг (выполнение работ), относящихся к основным видам деятельности</w:t>
      </w:r>
      <w:r w:rsidR="003C6237">
        <w:rPr>
          <w:rFonts w:ascii="Times New Roman" w:hAnsi="Times New Roman" w:cs="Times New Roman"/>
          <w:sz w:val="28"/>
          <w:szCs w:val="28"/>
        </w:rPr>
        <w:t xml:space="preserve"> бюджетных учреждений Кировского муниципального района, </w:t>
      </w:r>
      <w:r w:rsidR="0077335F">
        <w:rPr>
          <w:rFonts w:ascii="Times New Roman" w:hAnsi="Times New Roman" w:cs="Times New Roman"/>
          <w:sz w:val="28"/>
          <w:szCs w:val="28"/>
        </w:rPr>
        <w:t xml:space="preserve">для граждан и юридических лиц, </w:t>
      </w:r>
      <w:r w:rsidR="003C6237">
        <w:rPr>
          <w:rFonts w:ascii="Times New Roman" w:hAnsi="Times New Roman" w:cs="Times New Roman"/>
          <w:sz w:val="28"/>
          <w:szCs w:val="28"/>
        </w:rPr>
        <w:t xml:space="preserve">утвержденным главой администрации КМР, на основании протокола педагогического совета </w:t>
      </w:r>
      <w:r w:rsidR="00850206">
        <w:rPr>
          <w:rFonts w:ascii="Times New Roman" w:hAnsi="Times New Roman" w:cs="Times New Roman"/>
          <w:sz w:val="28"/>
          <w:szCs w:val="28"/>
        </w:rPr>
        <w:t>от 16.10.2017г. №2</w:t>
      </w:r>
    </w:p>
    <w:p w:rsidR="0077335F" w:rsidRDefault="0077335F" w:rsidP="00D73F30">
      <w:pPr>
        <w:spacing w:after="0"/>
        <w:rPr>
          <w:rFonts w:ascii="Times New Roman" w:hAnsi="Times New Roman" w:cs="Times New Roman"/>
          <w:sz w:val="28"/>
          <w:szCs w:val="28"/>
        </w:rPr>
      </w:pPr>
    </w:p>
    <w:p w:rsidR="0077335F" w:rsidRDefault="0077335F" w:rsidP="00D73F30">
      <w:pPr>
        <w:spacing w:after="0"/>
        <w:rPr>
          <w:rFonts w:ascii="Times New Roman" w:hAnsi="Times New Roman" w:cs="Times New Roman"/>
          <w:sz w:val="28"/>
          <w:szCs w:val="28"/>
        </w:rPr>
      </w:pPr>
      <w:r>
        <w:rPr>
          <w:rFonts w:ascii="Times New Roman" w:hAnsi="Times New Roman" w:cs="Times New Roman"/>
          <w:sz w:val="28"/>
          <w:szCs w:val="28"/>
        </w:rPr>
        <w:t>ПРИКАЗЫВАЮ:</w:t>
      </w:r>
    </w:p>
    <w:p w:rsidR="0077335F" w:rsidRDefault="0077335F" w:rsidP="0016794B">
      <w:pPr>
        <w:spacing w:after="0"/>
        <w:jc w:val="both"/>
        <w:rPr>
          <w:rFonts w:ascii="Times New Roman" w:hAnsi="Times New Roman" w:cs="Times New Roman"/>
          <w:sz w:val="28"/>
          <w:szCs w:val="28"/>
        </w:rPr>
      </w:pPr>
    </w:p>
    <w:p w:rsidR="0077335F" w:rsidRDefault="0077335F" w:rsidP="0016794B">
      <w:pPr>
        <w:pStyle w:val="ae"/>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Утвердить Порядок определения платы за оказание услуг (выполнение работ), относящихся к основным видам деятельности МБОУ «СОШ №1 пгт.Кировский», для граждан и юридических лиц (прилагается).</w:t>
      </w:r>
    </w:p>
    <w:p w:rsidR="0077335F" w:rsidRDefault="0077335F" w:rsidP="0016794B">
      <w:pPr>
        <w:pStyle w:val="ae"/>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Настоящий приказ разместить на сайте МБОУ «СОШ №1 пгт.Кировский». </w:t>
      </w:r>
    </w:p>
    <w:p w:rsidR="0077335F" w:rsidRDefault="0077335F" w:rsidP="0016794B">
      <w:pPr>
        <w:pStyle w:val="ae"/>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Главно</w:t>
      </w:r>
      <w:r w:rsidR="006D6FDA">
        <w:rPr>
          <w:rFonts w:ascii="Times New Roman" w:hAnsi="Times New Roman" w:cs="Times New Roman"/>
          <w:sz w:val="28"/>
          <w:szCs w:val="28"/>
        </w:rPr>
        <w:t>му бухгалтеру произвести калькул</w:t>
      </w:r>
      <w:r>
        <w:rPr>
          <w:rFonts w:ascii="Times New Roman" w:hAnsi="Times New Roman" w:cs="Times New Roman"/>
          <w:sz w:val="28"/>
          <w:szCs w:val="28"/>
        </w:rPr>
        <w:t>яцию затрат</w:t>
      </w:r>
      <w:r w:rsidR="006D6FDA">
        <w:rPr>
          <w:rFonts w:ascii="Times New Roman" w:hAnsi="Times New Roman" w:cs="Times New Roman"/>
          <w:sz w:val="28"/>
          <w:szCs w:val="28"/>
        </w:rPr>
        <w:t xml:space="preserve"> </w:t>
      </w:r>
      <w:r>
        <w:rPr>
          <w:rFonts w:ascii="Times New Roman" w:hAnsi="Times New Roman" w:cs="Times New Roman"/>
          <w:sz w:val="28"/>
          <w:szCs w:val="28"/>
        </w:rPr>
        <w:t>на оказание платных дополнительных о</w:t>
      </w:r>
      <w:r w:rsidR="006D6FDA">
        <w:rPr>
          <w:rFonts w:ascii="Times New Roman" w:hAnsi="Times New Roman" w:cs="Times New Roman"/>
          <w:sz w:val="28"/>
          <w:szCs w:val="28"/>
        </w:rPr>
        <w:t>бразовател</w:t>
      </w:r>
      <w:r w:rsidR="00467471">
        <w:rPr>
          <w:rFonts w:ascii="Times New Roman" w:hAnsi="Times New Roman" w:cs="Times New Roman"/>
          <w:sz w:val="28"/>
          <w:szCs w:val="28"/>
        </w:rPr>
        <w:t>ьных услуг согласно вышеназванному Порядку.</w:t>
      </w:r>
    </w:p>
    <w:p w:rsidR="00467471" w:rsidRDefault="00467471" w:rsidP="0016794B">
      <w:pPr>
        <w:pStyle w:val="ae"/>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приказа оставляю за собой.</w:t>
      </w:r>
    </w:p>
    <w:p w:rsidR="00467471" w:rsidRDefault="00467471" w:rsidP="0016794B">
      <w:pPr>
        <w:spacing w:after="0"/>
        <w:jc w:val="both"/>
        <w:rPr>
          <w:rFonts w:ascii="Times New Roman" w:hAnsi="Times New Roman" w:cs="Times New Roman"/>
          <w:sz w:val="28"/>
          <w:szCs w:val="28"/>
        </w:rPr>
      </w:pPr>
    </w:p>
    <w:p w:rsidR="00467471" w:rsidRDefault="00467471" w:rsidP="0016794B">
      <w:pPr>
        <w:spacing w:after="0"/>
        <w:jc w:val="both"/>
        <w:rPr>
          <w:rFonts w:ascii="Times New Roman" w:hAnsi="Times New Roman" w:cs="Times New Roman"/>
          <w:sz w:val="28"/>
          <w:szCs w:val="28"/>
        </w:rPr>
      </w:pPr>
    </w:p>
    <w:p w:rsidR="005742B6" w:rsidRDefault="005742B6" w:rsidP="0016794B">
      <w:pPr>
        <w:spacing w:after="0"/>
        <w:jc w:val="both"/>
        <w:rPr>
          <w:rFonts w:ascii="Times New Roman" w:hAnsi="Times New Roman" w:cs="Times New Roman"/>
          <w:sz w:val="28"/>
          <w:szCs w:val="28"/>
        </w:rPr>
      </w:pPr>
    </w:p>
    <w:p w:rsidR="005742B6" w:rsidRDefault="005742B6" w:rsidP="0016794B">
      <w:pPr>
        <w:spacing w:after="0"/>
        <w:jc w:val="both"/>
        <w:rPr>
          <w:rFonts w:ascii="Times New Roman" w:hAnsi="Times New Roman" w:cs="Times New Roman"/>
          <w:sz w:val="28"/>
          <w:szCs w:val="28"/>
        </w:rPr>
      </w:pPr>
    </w:p>
    <w:p w:rsidR="005742B6" w:rsidRDefault="005742B6" w:rsidP="0016794B">
      <w:pPr>
        <w:spacing w:after="0"/>
        <w:jc w:val="both"/>
        <w:rPr>
          <w:rFonts w:ascii="Times New Roman" w:hAnsi="Times New Roman" w:cs="Times New Roman"/>
          <w:sz w:val="28"/>
          <w:szCs w:val="28"/>
        </w:rPr>
      </w:pPr>
    </w:p>
    <w:p w:rsidR="005742B6" w:rsidRDefault="005742B6" w:rsidP="0016794B">
      <w:pPr>
        <w:spacing w:after="0"/>
        <w:jc w:val="both"/>
        <w:rPr>
          <w:rFonts w:ascii="Times New Roman" w:hAnsi="Times New Roman" w:cs="Times New Roman"/>
          <w:sz w:val="28"/>
          <w:szCs w:val="28"/>
        </w:rPr>
      </w:pPr>
    </w:p>
    <w:p w:rsidR="0016794B" w:rsidRDefault="00467471" w:rsidP="00E8133A">
      <w:pPr>
        <w:spacing w:after="0"/>
        <w:jc w:val="center"/>
        <w:rPr>
          <w:rFonts w:ascii="Times New Roman" w:hAnsi="Times New Roman" w:cs="Times New Roman"/>
          <w:sz w:val="28"/>
          <w:szCs w:val="28"/>
        </w:rPr>
      </w:pPr>
      <w:r>
        <w:rPr>
          <w:rFonts w:ascii="Times New Roman" w:hAnsi="Times New Roman" w:cs="Times New Roman"/>
          <w:sz w:val="28"/>
          <w:szCs w:val="28"/>
        </w:rPr>
        <w:t xml:space="preserve">Директор МБОУ «СОШ №1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О.И.Сунцова</w:t>
      </w:r>
      <w:proofErr w:type="spellEnd"/>
    </w:p>
    <w:p w:rsidR="0016794B" w:rsidRPr="0016794B" w:rsidRDefault="0016794B" w:rsidP="0016794B">
      <w:pPr>
        <w:rPr>
          <w:rFonts w:ascii="Times New Roman" w:hAnsi="Times New Roman" w:cs="Times New Roman"/>
          <w:sz w:val="28"/>
          <w:szCs w:val="28"/>
        </w:rPr>
      </w:pPr>
    </w:p>
    <w:p w:rsidR="0016794B" w:rsidRPr="0016794B" w:rsidRDefault="0016794B" w:rsidP="0016794B">
      <w:pPr>
        <w:rPr>
          <w:rFonts w:ascii="Times New Roman" w:hAnsi="Times New Roman" w:cs="Times New Roman"/>
          <w:sz w:val="28"/>
          <w:szCs w:val="28"/>
        </w:rPr>
      </w:pPr>
    </w:p>
    <w:p w:rsidR="0016794B" w:rsidRDefault="0016794B" w:rsidP="0016794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бюджетное общеобразовательное учреждение «Средняя общеобразовательная школа №1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Кировский»</w:t>
      </w:r>
    </w:p>
    <w:p w:rsidR="0016794B" w:rsidRDefault="0016794B" w:rsidP="0016794B">
      <w:pPr>
        <w:jc w:val="center"/>
        <w:rPr>
          <w:rFonts w:ascii="Times New Roman" w:hAnsi="Times New Roman" w:cs="Times New Roman"/>
          <w:sz w:val="28"/>
          <w:szCs w:val="28"/>
        </w:rPr>
      </w:pPr>
      <w:r>
        <w:rPr>
          <w:rFonts w:ascii="Times New Roman" w:hAnsi="Times New Roman" w:cs="Times New Roman"/>
          <w:sz w:val="28"/>
          <w:szCs w:val="28"/>
        </w:rPr>
        <w:t>ПРИКАЗ № ____________</w:t>
      </w:r>
    </w:p>
    <w:p w:rsidR="0016794B" w:rsidRDefault="00F24A2D" w:rsidP="0016794B">
      <w:pPr>
        <w:rPr>
          <w:rFonts w:ascii="Times New Roman" w:hAnsi="Times New Roman" w:cs="Times New Roman"/>
          <w:sz w:val="28"/>
          <w:szCs w:val="28"/>
        </w:rPr>
      </w:pPr>
      <w:r>
        <w:rPr>
          <w:rFonts w:ascii="Times New Roman" w:hAnsi="Times New Roman" w:cs="Times New Roman"/>
          <w:sz w:val="28"/>
          <w:szCs w:val="28"/>
        </w:rPr>
        <w:t>27.09.2021</w:t>
      </w:r>
      <w:r w:rsidR="0016794B">
        <w:rPr>
          <w:rFonts w:ascii="Times New Roman" w:hAnsi="Times New Roman" w:cs="Times New Roman"/>
          <w:sz w:val="28"/>
          <w:szCs w:val="28"/>
        </w:rPr>
        <w:t xml:space="preserve">г.                                                                                 </w:t>
      </w:r>
      <w:proofErr w:type="spellStart"/>
      <w:r w:rsidR="0016794B">
        <w:rPr>
          <w:rFonts w:ascii="Times New Roman" w:hAnsi="Times New Roman" w:cs="Times New Roman"/>
          <w:sz w:val="28"/>
          <w:szCs w:val="28"/>
        </w:rPr>
        <w:t>пгт</w:t>
      </w:r>
      <w:proofErr w:type="gramStart"/>
      <w:r w:rsidR="0016794B">
        <w:rPr>
          <w:rFonts w:ascii="Times New Roman" w:hAnsi="Times New Roman" w:cs="Times New Roman"/>
          <w:sz w:val="28"/>
          <w:szCs w:val="28"/>
        </w:rPr>
        <w:t>.К</w:t>
      </w:r>
      <w:proofErr w:type="gramEnd"/>
      <w:r w:rsidR="0016794B">
        <w:rPr>
          <w:rFonts w:ascii="Times New Roman" w:hAnsi="Times New Roman" w:cs="Times New Roman"/>
          <w:sz w:val="28"/>
          <w:szCs w:val="28"/>
        </w:rPr>
        <w:t>ировский</w:t>
      </w:r>
      <w:proofErr w:type="spellEnd"/>
    </w:p>
    <w:p w:rsidR="0016794B" w:rsidRDefault="0016794B" w:rsidP="0016794B">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Порядок определения платы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16794B" w:rsidRDefault="0016794B" w:rsidP="0016794B">
      <w:pPr>
        <w:spacing w:after="0"/>
        <w:rPr>
          <w:rFonts w:ascii="Times New Roman" w:hAnsi="Times New Roman" w:cs="Times New Roman"/>
          <w:sz w:val="28"/>
          <w:szCs w:val="28"/>
        </w:rPr>
      </w:pPr>
      <w:r>
        <w:rPr>
          <w:rFonts w:ascii="Times New Roman" w:hAnsi="Times New Roman" w:cs="Times New Roman"/>
          <w:sz w:val="28"/>
          <w:szCs w:val="28"/>
        </w:rPr>
        <w:t xml:space="preserve">оказание услуг (выполнение работ), относящихся </w:t>
      </w:r>
    </w:p>
    <w:p w:rsidR="0016794B" w:rsidRDefault="0016794B" w:rsidP="0016794B">
      <w:pPr>
        <w:spacing w:after="0"/>
        <w:rPr>
          <w:rFonts w:ascii="Times New Roman" w:hAnsi="Times New Roman" w:cs="Times New Roman"/>
          <w:sz w:val="28"/>
          <w:szCs w:val="28"/>
        </w:rPr>
      </w:pPr>
      <w:r>
        <w:rPr>
          <w:rFonts w:ascii="Times New Roman" w:hAnsi="Times New Roman" w:cs="Times New Roman"/>
          <w:sz w:val="28"/>
          <w:szCs w:val="28"/>
        </w:rPr>
        <w:t>к основным видам деятельности МБОУ «СОШ №1</w:t>
      </w:r>
    </w:p>
    <w:p w:rsidR="0016794B" w:rsidRDefault="0016794B" w:rsidP="0016794B">
      <w:pPr>
        <w:spacing w:after="0"/>
        <w:rPr>
          <w:rFonts w:ascii="Times New Roman" w:hAnsi="Times New Roman" w:cs="Times New Roman"/>
          <w:sz w:val="28"/>
          <w:szCs w:val="28"/>
        </w:rPr>
      </w:pP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w:t>
      </w:r>
      <w:proofErr w:type="spellEnd"/>
      <w:r>
        <w:rPr>
          <w:rFonts w:ascii="Times New Roman" w:hAnsi="Times New Roman" w:cs="Times New Roman"/>
          <w:sz w:val="28"/>
          <w:szCs w:val="28"/>
        </w:rPr>
        <w:t>», для граждан и юридических лиц</w:t>
      </w:r>
    </w:p>
    <w:p w:rsidR="0016794B" w:rsidRDefault="0016794B" w:rsidP="0016794B">
      <w:pPr>
        <w:spacing w:after="0"/>
        <w:rPr>
          <w:rFonts w:ascii="Times New Roman" w:hAnsi="Times New Roman" w:cs="Times New Roman"/>
          <w:sz w:val="28"/>
          <w:szCs w:val="28"/>
        </w:rPr>
      </w:pPr>
    </w:p>
    <w:p w:rsidR="0016794B" w:rsidRDefault="0016794B" w:rsidP="0016794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МБОУ «СОШ №1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w:t>
      </w:r>
      <w:proofErr w:type="spellEnd"/>
      <w:r>
        <w:rPr>
          <w:rFonts w:ascii="Times New Roman" w:hAnsi="Times New Roman" w:cs="Times New Roman"/>
          <w:sz w:val="28"/>
          <w:szCs w:val="28"/>
        </w:rPr>
        <w:t>», руководствуясь Порядком определения платы за оказание услуг (выполнение работ), относящихся к основным видам деятельности бюджетных учреждений Кировского муниципального района, для граждан и юридических лиц, утвержденным главой администрации КМР, на основании протокола педагогического совета от 16.10.2017г. №2, протокола педагогического совета от 31.08.2021г. №1</w:t>
      </w:r>
    </w:p>
    <w:p w:rsidR="0016794B" w:rsidRDefault="0016794B" w:rsidP="0016794B">
      <w:pPr>
        <w:spacing w:after="0"/>
        <w:rPr>
          <w:rFonts w:ascii="Times New Roman" w:hAnsi="Times New Roman" w:cs="Times New Roman"/>
          <w:sz w:val="28"/>
          <w:szCs w:val="28"/>
        </w:rPr>
      </w:pPr>
    </w:p>
    <w:p w:rsidR="0016794B" w:rsidRDefault="0016794B" w:rsidP="0016794B">
      <w:pPr>
        <w:spacing w:after="0"/>
        <w:rPr>
          <w:rFonts w:ascii="Times New Roman" w:hAnsi="Times New Roman" w:cs="Times New Roman"/>
          <w:sz w:val="28"/>
          <w:szCs w:val="28"/>
        </w:rPr>
      </w:pPr>
      <w:r>
        <w:rPr>
          <w:rFonts w:ascii="Times New Roman" w:hAnsi="Times New Roman" w:cs="Times New Roman"/>
          <w:sz w:val="28"/>
          <w:szCs w:val="28"/>
        </w:rPr>
        <w:t>ПРИКАЗЫВАЮ:</w:t>
      </w:r>
    </w:p>
    <w:p w:rsidR="0016794B" w:rsidRDefault="0016794B" w:rsidP="0016794B">
      <w:pPr>
        <w:spacing w:after="0"/>
        <w:jc w:val="both"/>
        <w:rPr>
          <w:rFonts w:ascii="Times New Roman" w:hAnsi="Times New Roman" w:cs="Times New Roman"/>
          <w:sz w:val="28"/>
          <w:szCs w:val="28"/>
        </w:rPr>
      </w:pPr>
    </w:p>
    <w:p w:rsidR="00CB71B0" w:rsidRPr="00CB71B0" w:rsidRDefault="0016794B" w:rsidP="0016794B">
      <w:pPr>
        <w:pStyle w:val="ae"/>
        <w:numPr>
          <w:ilvl w:val="0"/>
          <w:numId w:val="10"/>
        </w:numPr>
        <w:spacing w:after="0"/>
        <w:jc w:val="both"/>
        <w:rPr>
          <w:rFonts w:ascii="Times New Roman" w:hAnsi="Times New Roman" w:cs="Times New Roman"/>
          <w:sz w:val="28"/>
          <w:szCs w:val="28"/>
        </w:rPr>
      </w:pPr>
      <w:r w:rsidRPr="00CB71B0">
        <w:rPr>
          <w:rFonts w:ascii="Times New Roman" w:hAnsi="Times New Roman" w:cs="Times New Roman"/>
          <w:sz w:val="28"/>
          <w:szCs w:val="28"/>
        </w:rPr>
        <w:t xml:space="preserve">Внести изменения в Порядок определения платы за оказание услуг (выполнение работ), относящихся к основным видам деятельности МБОУ «СОШ №1 </w:t>
      </w:r>
      <w:proofErr w:type="spellStart"/>
      <w:r w:rsidRPr="00CB71B0">
        <w:rPr>
          <w:rFonts w:ascii="Times New Roman" w:hAnsi="Times New Roman" w:cs="Times New Roman"/>
          <w:sz w:val="28"/>
          <w:szCs w:val="28"/>
        </w:rPr>
        <w:t>пгт</w:t>
      </w:r>
      <w:proofErr w:type="gramStart"/>
      <w:r w:rsidRPr="00CB71B0">
        <w:rPr>
          <w:rFonts w:ascii="Times New Roman" w:hAnsi="Times New Roman" w:cs="Times New Roman"/>
          <w:sz w:val="28"/>
          <w:szCs w:val="28"/>
        </w:rPr>
        <w:t>.К</w:t>
      </w:r>
      <w:proofErr w:type="gramEnd"/>
      <w:r w:rsidRPr="00CB71B0">
        <w:rPr>
          <w:rFonts w:ascii="Times New Roman" w:hAnsi="Times New Roman" w:cs="Times New Roman"/>
          <w:sz w:val="28"/>
          <w:szCs w:val="28"/>
        </w:rPr>
        <w:t>ировский</w:t>
      </w:r>
      <w:proofErr w:type="spellEnd"/>
      <w:r w:rsidRPr="00CB71B0">
        <w:rPr>
          <w:rFonts w:ascii="Times New Roman" w:hAnsi="Times New Roman" w:cs="Times New Roman"/>
          <w:sz w:val="28"/>
          <w:szCs w:val="28"/>
        </w:rPr>
        <w:t>», для граждан и юридических лиц (прилагается).</w:t>
      </w:r>
      <w:r w:rsidR="00CB71B0" w:rsidRPr="00CB71B0">
        <w:rPr>
          <w:rFonts w:ascii="Times New Roman" w:hAnsi="Times New Roman" w:cs="Times New Roman"/>
          <w:sz w:val="28"/>
          <w:szCs w:val="28"/>
        </w:rPr>
        <w:t xml:space="preserve"> В пункт 1 Порядка внести и</w:t>
      </w:r>
      <w:r w:rsidR="00CB71B0" w:rsidRPr="00CB71B0">
        <w:rPr>
          <w:rFonts w:ascii="Times New Roman" w:eastAsia="Times New Roman" w:hAnsi="Times New Roman" w:cs="Times New Roman"/>
          <w:color w:val="000000"/>
          <w:sz w:val="28"/>
          <w:szCs w:val="28"/>
          <w:lang w:eastAsia="ru-RU"/>
        </w:rPr>
        <w:t xml:space="preserve">нформацию о новых платных образовательных услугах (работах), оказываемых (выполняемых) в МБОУ «СОШ №1 </w:t>
      </w:r>
      <w:proofErr w:type="spellStart"/>
      <w:r w:rsidR="00CB71B0" w:rsidRPr="00CB71B0">
        <w:rPr>
          <w:rFonts w:ascii="Times New Roman" w:eastAsia="Times New Roman" w:hAnsi="Times New Roman" w:cs="Times New Roman"/>
          <w:color w:val="000000"/>
          <w:sz w:val="28"/>
          <w:szCs w:val="28"/>
          <w:lang w:eastAsia="ru-RU"/>
        </w:rPr>
        <w:t>пгт</w:t>
      </w:r>
      <w:proofErr w:type="gramStart"/>
      <w:r w:rsidR="00CB71B0" w:rsidRPr="00CB71B0">
        <w:rPr>
          <w:rFonts w:ascii="Times New Roman" w:eastAsia="Times New Roman" w:hAnsi="Times New Roman" w:cs="Times New Roman"/>
          <w:color w:val="000000"/>
          <w:sz w:val="28"/>
          <w:szCs w:val="28"/>
          <w:lang w:eastAsia="ru-RU"/>
        </w:rPr>
        <w:t>.К</w:t>
      </w:r>
      <w:proofErr w:type="gramEnd"/>
      <w:r w:rsidR="00CB71B0" w:rsidRPr="00CB71B0">
        <w:rPr>
          <w:rFonts w:ascii="Times New Roman" w:eastAsia="Times New Roman" w:hAnsi="Times New Roman" w:cs="Times New Roman"/>
          <w:color w:val="000000"/>
          <w:sz w:val="28"/>
          <w:szCs w:val="28"/>
          <w:lang w:eastAsia="ru-RU"/>
        </w:rPr>
        <w:t>ировский</w:t>
      </w:r>
      <w:proofErr w:type="spellEnd"/>
      <w:r w:rsidR="00CB71B0" w:rsidRPr="00CB71B0">
        <w:rPr>
          <w:rFonts w:ascii="Times New Roman" w:eastAsia="Times New Roman" w:hAnsi="Times New Roman" w:cs="Times New Roman"/>
          <w:color w:val="000000"/>
          <w:sz w:val="28"/>
          <w:szCs w:val="28"/>
          <w:lang w:eastAsia="ru-RU"/>
        </w:rPr>
        <w:t xml:space="preserve">» с 2021 года и  ценах на платные услуги (работы) оказываемые (выполняемые) МБОУ «СОШ №1 </w:t>
      </w:r>
      <w:proofErr w:type="spellStart"/>
      <w:r w:rsidR="00CB71B0" w:rsidRPr="00CB71B0">
        <w:rPr>
          <w:rFonts w:ascii="Times New Roman" w:eastAsia="Times New Roman" w:hAnsi="Times New Roman" w:cs="Times New Roman"/>
          <w:color w:val="000000"/>
          <w:sz w:val="28"/>
          <w:szCs w:val="28"/>
          <w:lang w:eastAsia="ru-RU"/>
        </w:rPr>
        <w:t>пгт.Кировский</w:t>
      </w:r>
      <w:proofErr w:type="spellEnd"/>
      <w:r w:rsidR="00CB71B0">
        <w:rPr>
          <w:rFonts w:ascii="Times New Roman" w:eastAsia="Times New Roman" w:hAnsi="Times New Roman" w:cs="Times New Roman"/>
          <w:color w:val="000000"/>
          <w:sz w:val="28"/>
          <w:szCs w:val="28"/>
          <w:lang w:eastAsia="ru-RU"/>
        </w:rPr>
        <w:t>»</w:t>
      </w:r>
    </w:p>
    <w:p w:rsidR="0016794B" w:rsidRDefault="0016794B" w:rsidP="0016794B">
      <w:pPr>
        <w:pStyle w:val="ae"/>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Главному бухгалтеру произвести калькуляцию затрат на оказание платных дополнительных образовательных услуг согласно вышеназванному Порядку.</w:t>
      </w:r>
    </w:p>
    <w:p w:rsidR="0016794B" w:rsidRDefault="0016794B" w:rsidP="0016794B">
      <w:pPr>
        <w:pStyle w:val="ae"/>
        <w:numPr>
          <w:ilvl w:val="0"/>
          <w:numId w:val="10"/>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16794B" w:rsidRDefault="0016794B" w:rsidP="0016794B">
      <w:pPr>
        <w:spacing w:after="0"/>
        <w:jc w:val="both"/>
        <w:rPr>
          <w:rFonts w:ascii="Times New Roman" w:hAnsi="Times New Roman" w:cs="Times New Roman"/>
          <w:sz w:val="28"/>
          <w:szCs w:val="28"/>
        </w:rPr>
      </w:pPr>
    </w:p>
    <w:p w:rsidR="0016794B" w:rsidRDefault="0016794B" w:rsidP="0016794B">
      <w:pPr>
        <w:spacing w:after="0"/>
        <w:jc w:val="both"/>
        <w:rPr>
          <w:rFonts w:ascii="Times New Roman" w:hAnsi="Times New Roman" w:cs="Times New Roman"/>
          <w:sz w:val="28"/>
          <w:szCs w:val="28"/>
        </w:rPr>
      </w:pPr>
    </w:p>
    <w:p w:rsidR="0016794B" w:rsidRPr="00467471" w:rsidRDefault="0016794B" w:rsidP="0016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Директор МБОУ «СОШ №1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w:t>
      </w:r>
      <w:proofErr w:type="spellEnd"/>
      <w:r>
        <w:rPr>
          <w:rFonts w:ascii="Times New Roman" w:hAnsi="Times New Roman" w:cs="Times New Roman"/>
          <w:sz w:val="28"/>
          <w:szCs w:val="28"/>
        </w:rPr>
        <w:t xml:space="preserve">»                  </w:t>
      </w:r>
      <w:r w:rsidR="00CB71B0">
        <w:rPr>
          <w:rFonts w:ascii="Times New Roman" w:hAnsi="Times New Roman" w:cs="Times New Roman"/>
          <w:sz w:val="28"/>
          <w:szCs w:val="28"/>
        </w:rPr>
        <w:t xml:space="preserve">Л.А. </w:t>
      </w:r>
      <w:proofErr w:type="spellStart"/>
      <w:r w:rsidR="00CB71B0">
        <w:rPr>
          <w:rFonts w:ascii="Times New Roman" w:hAnsi="Times New Roman" w:cs="Times New Roman"/>
          <w:sz w:val="28"/>
          <w:szCs w:val="28"/>
        </w:rPr>
        <w:t>Милюк</w:t>
      </w:r>
      <w:proofErr w:type="spellEnd"/>
    </w:p>
    <w:p w:rsidR="0016794B" w:rsidRPr="0016794B" w:rsidRDefault="0016794B" w:rsidP="0016794B">
      <w:pPr>
        <w:tabs>
          <w:tab w:val="left" w:pos="1178"/>
        </w:tabs>
        <w:rPr>
          <w:rFonts w:ascii="Times New Roman" w:hAnsi="Times New Roman" w:cs="Times New Roman"/>
          <w:sz w:val="28"/>
          <w:szCs w:val="28"/>
        </w:rPr>
      </w:pPr>
    </w:p>
    <w:sectPr w:rsidR="0016794B" w:rsidRPr="001679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62" w:rsidRDefault="00715B62" w:rsidP="0016794B">
      <w:pPr>
        <w:spacing w:after="0" w:line="240" w:lineRule="auto"/>
      </w:pPr>
      <w:r>
        <w:separator/>
      </w:r>
    </w:p>
  </w:endnote>
  <w:endnote w:type="continuationSeparator" w:id="0">
    <w:p w:rsidR="00715B62" w:rsidRDefault="00715B62" w:rsidP="0016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00506"/>
      <w:docPartObj>
        <w:docPartGallery w:val="Page Numbers (Bottom of Page)"/>
        <w:docPartUnique/>
      </w:docPartObj>
    </w:sdtPr>
    <w:sdtEndPr/>
    <w:sdtContent>
      <w:p w:rsidR="0016794B" w:rsidRDefault="0016794B">
        <w:pPr>
          <w:pStyle w:val="a8"/>
          <w:jc w:val="right"/>
        </w:pPr>
        <w:r>
          <w:fldChar w:fldCharType="begin"/>
        </w:r>
        <w:r>
          <w:instrText>PAGE   \* MERGEFORMAT</w:instrText>
        </w:r>
        <w:r>
          <w:fldChar w:fldCharType="separate"/>
        </w:r>
        <w:r w:rsidR="00F15E99">
          <w:rPr>
            <w:noProof/>
          </w:rPr>
          <w:t>2</w:t>
        </w:r>
        <w:r>
          <w:fldChar w:fldCharType="end"/>
        </w:r>
      </w:p>
    </w:sdtContent>
  </w:sdt>
  <w:p w:rsidR="0016794B" w:rsidRDefault="001679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62" w:rsidRDefault="00715B62" w:rsidP="0016794B">
      <w:pPr>
        <w:spacing w:after="0" w:line="240" w:lineRule="auto"/>
      </w:pPr>
      <w:r>
        <w:separator/>
      </w:r>
    </w:p>
  </w:footnote>
  <w:footnote w:type="continuationSeparator" w:id="0">
    <w:p w:rsidR="00715B62" w:rsidRDefault="00715B62" w:rsidP="00167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A9629504"/>
    <w:lvl w:ilvl="0">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
    <w:nsid w:val="675332D0"/>
    <w:multiLevelType w:val="hybridMultilevel"/>
    <w:tmpl w:val="A2AC20DE"/>
    <w:lvl w:ilvl="0" w:tplc="4B648AA0">
      <w:start w:val="17"/>
      <w:numFmt w:val="decimal"/>
      <w:lvlText w:val="%1."/>
      <w:lvlJc w:val="left"/>
      <w:pPr>
        <w:tabs>
          <w:tab w:val="num" w:pos="1575"/>
        </w:tabs>
        <w:ind w:left="1575" w:hanging="360"/>
      </w:pPr>
      <w:rPr>
        <w:rFonts w:hint="default"/>
        <w:color w:val="000000"/>
      </w:rPr>
    </w:lvl>
    <w:lvl w:ilvl="1" w:tplc="04190019">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8">
    <w:nsid w:val="6A212F63"/>
    <w:multiLevelType w:val="hybridMultilevel"/>
    <w:tmpl w:val="BC82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B7A21"/>
    <w:multiLevelType w:val="hybridMultilevel"/>
    <w:tmpl w:val="BC82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C"/>
    <w:rsid w:val="0016794B"/>
    <w:rsid w:val="00194C99"/>
    <w:rsid w:val="003C12AC"/>
    <w:rsid w:val="003C6237"/>
    <w:rsid w:val="00467471"/>
    <w:rsid w:val="004F1F79"/>
    <w:rsid w:val="005742B6"/>
    <w:rsid w:val="00614253"/>
    <w:rsid w:val="006D6FDA"/>
    <w:rsid w:val="00715B62"/>
    <w:rsid w:val="00724E61"/>
    <w:rsid w:val="0077335F"/>
    <w:rsid w:val="00850206"/>
    <w:rsid w:val="008726F2"/>
    <w:rsid w:val="00985C78"/>
    <w:rsid w:val="00A506B1"/>
    <w:rsid w:val="00A91E0C"/>
    <w:rsid w:val="00B85E54"/>
    <w:rsid w:val="00CB71B0"/>
    <w:rsid w:val="00D73F30"/>
    <w:rsid w:val="00E3261E"/>
    <w:rsid w:val="00E8133A"/>
    <w:rsid w:val="00F15E99"/>
    <w:rsid w:val="00F24A2D"/>
    <w:rsid w:val="00FA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2A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2AC"/>
    <w:rPr>
      <w:rFonts w:ascii="Arial" w:eastAsia="Times New Roman" w:hAnsi="Arial" w:cs="Arial"/>
      <w:b/>
      <w:bCs/>
      <w:kern w:val="32"/>
      <w:sz w:val="32"/>
      <w:szCs w:val="32"/>
      <w:lang w:eastAsia="ru-RU"/>
    </w:rPr>
  </w:style>
  <w:style w:type="numbering" w:customStyle="1" w:styleId="11">
    <w:name w:val="Нет списка1"/>
    <w:next w:val="a2"/>
    <w:semiHidden/>
    <w:rsid w:val="003C12AC"/>
  </w:style>
  <w:style w:type="character" w:customStyle="1" w:styleId="2">
    <w:name w:val="Основной текст (2)"/>
    <w:basedOn w:val="a0"/>
    <w:rsid w:val="003C12AC"/>
    <w:rPr>
      <w:rFonts w:ascii="Calibri" w:hAnsi="Calibri"/>
      <w:lang w:bidi="ar-SA"/>
    </w:rPr>
  </w:style>
  <w:style w:type="character" w:customStyle="1" w:styleId="26">
    <w:name w:val="Основной текст (2)6"/>
    <w:basedOn w:val="a0"/>
    <w:rsid w:val="003C12AC"/>
    <w:rPr>
      <w:rFonts w:ascii="Calibri" w:hAnsi="Calibri"/>
      <w:lang w:bidi="ar-SA"/>
    </w:rPr>
  </w:style>
  <w:style w:type="character" w:customStyle="1" w:styleId="20">
    <w:name w:val="Основной текст (2)_"/>
    <w:basedOn w:val="a0"/>
    <w:link w:val="21"/>
    <w:rsid w:val="003C12AC"/>
    <w:rPr>
      <w:rFonts w:ascii="Calibri" w:hAnsi="Calibri"/>
      <w:shd w:val="clear" w:color="auto" w:fill="FFFFFF"/>
    </w:rPr>
  </w:style>
  <w:style w:type="paragraph" w:customStyle="1" w:styleId="21">
    <w:name w:val="Основной текст (2)1"/>
    <w:basedOn w:val="a"/>
    <w:link w:val="20"/>
    <w:rsid w:val="003C12AC"/>
    <w:pPr>
      <w:widowControl w:val="0"/>
      <w:shd w:val="clear" w:color="auto" w:fill="FFFFFF"/>
      <w:spacing w:after="300" w:line="240" w:lineRule="atLeast"/>
      <w:jc w:val="center"/>
    </w:pPr>
    <w:rPr>
      <w:rFonts w:ascii="Calibri" w:hAnsi="Calibri"/>
    </w:rPr>
  </w:style>
  <w:style w:type="character" w:customStyle="1" w:styleId="a3">
    <w:name w:val="Колонтитул_"/>
    <w:basedOn w:val="a0"/>
    <w:link w:val="12"/>
    <w:rsid w:val="003C12AC"/>
    <w:rPr>
      <w:sz w:val="19"/>
      <w:szCs w:val="19"/>
      <w:shd w:val="clear" w:color="auto" w:fill="FFFFFF"/>
    </w:rPr>
  </w:style>
  <w:style w:type="character" w:customStyle="1" w:styleId="25">
    <w:name w:val="Основной текст (2)5"/>
    <w:basedOn w:val="20"/>
    <w:rsid w:val="003C12AC"/>
    <w:rPr>
      <w:rFonts w:ascii="Calibri" w:hAnsi="Calibri"/>
      <w:shd w:val="clear" w:color="auto" w:fill="FFFFFF"/>
    </w:rPr>
  </w:style>
  <w:style w:type="paragraph" w:customStyle="1" w:styleId="12">
    <w:name w:val="Колонтитул1"/>
    <w:basedOn w:val="a"/>
    <w:link w:val="a3"/>
    <w:rsid w:val="003C12AC"/>
    <w:pPr>
      <w:widowControl w:val="0"/>
      <w:shd w:val="clear" w:color="auto" w:fill="FFFFFF"/>
      <w:spacing w:after="0" w:line="240" w:lineRule="atLeast"/>
    </w:pPr>
    <w:rPr>
      <w:sz w:val="19"/>
      <w:szCs w:val="19"/>
    </w:rPr>
  </w:style>
  <w:style w:type="character" w:customStyle="1" w:styleId="24">
    <w:name w:val="Основной текст (2)4"/>
    <w:basedOn w:val="20"/>
    <w:rsid w:val="003C12AC"/>
    <w:rPr>
      <w:rFonts w:ascii="Calibri" w:hAnsi="Calibri"/>
      <w:shd w:val="clear" w:color="auto" w:fill="FFFFFF"/>
    </w:rPr>
  </w:style>
  <w:style w:type="character" w:customStyle="1" w:styleId="a4">
    <w:name w:val="Колонтитул"/>
    <w:basedOn w:val="a3"/>
    <w:rsid w:val="003C12AC"/>
    <w:rPr>
      <w:sz w:val="19"/>
      <w:szCs w:val="19"/>
      <w:shd w:val="clear" w:color="auto" w:fill="FFFFFF"/>
    </w:rPr>
  </w:style>
  <w:style w:type="character" w:customStyle="1" w:styleId="3">
    <w:name w:val="Колонтитул3"/>
    <w:basedOn w:val="a3"/>
    <w:rsid w:val="003C12AC"/>
    <w:rPr>
      <w:sz w:val="19"/>
      <w:szCs w:val="19"/>
      <w:shd w:val="clear" w:color="auto" w:fill="FFFFFF"/>
    </w:rPr>
  </w:style>
  <w:style w:type="character" w:customStyle="1" w:styleId="30">
    <w:name w:val="Основной текст (3)_"/>
    <w:basedOn w:val="a0"/>
    <w:link w:val="31"/>
    <w:rsid w:val="003C12AC"/>
    <w:rPr>
      <w:rFonts w:ascii="Calibri" w:hAnsi="Calibri"/>
      <w:shd w:val="clear" w:color="auto" w:fill="FFFFFF"/>
    </w:rPr>
  </w:style>
  <w:style w:type="character" w:customStyle="1" w:styleId="32">
    <w:name w:val="Основной текст (3)"/>
    <w:basedOn w:val="30"/>
    <w:rsid w:val="003C12AC"/>
    <w:rPr>
      <w:rFonts w:ascii="Calibri" w:hAnsi="Calibri"/>
      <w:shd w:val="clear" w:color="auto" w:fill="FFFFFF"/>
    </w:rPr>
  </w:style>
  <w:style w:type="character" w:customStyle="1" w:styleId="34">
    <w:name w:val="Основной текст (3)4"/>
    <w:basedOn w:val="30"/>
    <w:rsid w:val="003C12AC"/>
    <w:rPr>
      <w:rFonts w:ascii="Calibri" w:hAnsi="Calibri"/>
      <w:shd w:val="clear" w:color="auto" w:fill="FFFFFF"/>
    </w:rPr>
  </w:style>
  <w:style w:type="character" w:customStyle="1" w:styleId="33">
    <w:name w:val="Основной текст (3)3"/>
    <w:basedOn w:val="30"/>
    <w:rsid w:val="003C12AC"/>
    <w:rPr>
      <w:rFonts w:ascii="Calibri" w:hAnsi="Calibri"/>
      <w:shd w:val="clear" w:color="auto" w:fill="FFFFFF"/>
    </w:rPr>
  </w:style>
  <w:style w:type="paragraph" w:customStyle="1" w:styleId="31">
    <w:name w:val="Основной текст (3)1"/>
    <w:basedOn w:val="a"/>
    <w:link w:val="30"/>
    <w:rsid w:val="003C12AC"/>
    <w:pPr>
      <w:widowControl w:val="0"/>
      <w:shd w:val="clear" w:color="auto" w:fill="FFFFFF"/>
      <w:spacing w:after="60" w:line="245" w:lineRule="exact"/>
      <w:jc w:val="both"/>
    </w:pPr>
    <w:rPr>
      <w:rFonts w:ascii="Calibri" w:hAnsi="Calibri"/>
    </w:rPr>
  </w:style>
  <w:style w:type="table" w:styleId="a5">
    <w:name w:val="Table Grid"/>
    <w:basedOn w:val="a1"/>
    <w:rsid w:val="003C1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C12AC"/>
    <w:rPr>
      <w:rFonts w:ascii="Times New Roman" w:eastAsia="Times New Roman" w:hAnsi="Times New Roman" w:cs="Times New Roman"/>
      <w:sz w:val="24"/>
      <w:szCs w:val="24"/>
      <w:lang w:eastAsia="ru-RU"/>
    </w:rPr>
  </w:style>
  <w:style w:type="paragraph" w:styleId="a8">
    <w:name w:val="footer"/>
    <w:basedOn w:val="a"/>
    <w:link w:val="a9"/>
    <w:uiPriority w:val="99"/>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C12AC"/>
    <w:rPr>
      <w:rFonts w:ascii="Times New Roman" w:eastAsia="Times New Roman" w:hAnsi="Times New Roman" w:cs="Times New Roman"/>
      <w:sz w:val="24"/>
      <w:szCs w:val="24"/>
      <w:lang w:eastAsia="ru-RU"/>
    </w:rPr>
  </w:style>
  <w:style w:type="character" w:customStyle="1" w:styleId="327pt">
    <w:name w:val="Основной текст (3) + 27 pt"/>
    <w:basedOn w:val="30"/>
    <w:rsid w:val="003C12AC"/>
    <w:rPr>
      <w:rFonts w:ascii="Calibri" w:hAnsi="Calibri" w:cs="Calibri"/>
      <w:sz w:val="54"/>
      <w:szCs w:val="54"/>
      <w:u w:val="none"/>
      <w:shd w:val="clear" w:color="auto" w:fill="FFFFFF"/>
    </w:rPr>
  </w:style>
  <w:style w:type="character" w:customStyle="1" w:styleId="2Exact1">
    <w:name w:val="Основной текст (2) Exact1"/>
    <w:basedOn w:val="20"/>
    <w:rsid w:val="003C12AC"/>
    <w:rPr>
      <w:rFonts w:ascii="Calibri" w:hAnsi="Calibri" w:cs="Calibri"/>
      <w:sz w:val="20"/>
      <w:szCs w:val="20"/>
      <w:u w:val="none"/>
      <w:shd w:val="clear" w:color="auto" w:fill="FFFFFF"/>
    </w:rPr>
  </w:style>
  <w:style w:type="character" w:customStyle="1" w:styleId="5">
    <w:name w:val="Основной текст (5)_"/>
    <w:basedOn w:val="a0"/>
    <w:link w:val="51"/>
    <w:rsid w:val="003C12AC"/>
    <w:rPr>
      <w:sz w:val="19"/>
      <w:szCs w:val="19"/>
      <w:shd w:val="clear" w:color="auto" w:fill="FFFFFF"/>
    </w:rPr>
  </w:style>
  <w:style w:type="character" w:customStyle="1" w:styleId="50">
    <w:name w:val="Основной текст (5)"/>
    <w:basedOn w:val="5"/>
    <w:rsid w:val="003C12AC"/>
    <w:rPr>
      <w:sz w:val="19"/>
      <w:szCs w:val="19"/>
      <w:shd w:val="clear" w:color="auto" w:fill="FFFFFF"/>
    </w:rPr>
  </w:style>
  <w:style w:type="character" w:customStyle="1" w:styleId="53">
    <w:name w:val="Основной текст (5)3"/>
    <w:basedOn w:val="5"/>
    <w:rsid w:val="003C12AC"/>
    <w:rPr>
      <w:sz w:val="19"/>
      <w:szCs w:val="19"/>
      <w:shd w:val="clear" w:color="auto" w:fill="FFFFFF"/>
    </w:rPr>
  </w:style>
  <w:style w:type="character" w:customStyle="1" w:styleId="5Calibri">
    <w:name w:val="Основной текст (5) + Calibri"/>
    <w:aliases w:val="10 pt"/>
    <w:basedOn w:val="5"/>
    <w:rsid w:val="003C12AC"/>
    <w:rPr>
      <w:rFonts w:ascii="Calibri" w:hAnsi="Calibri" w:cs="Calibri"/>
      <w:sz w:val="20"/>
      <w:szCs w:val="20"/>
      <w:shd w:val="clear" w:color="auto" w:fill="FFFFFF"/>
    </w:rPr>
  </w:style>
  <w:style w:type="character" w:customStyle="1" w:styleId="52">
    <w:name w:val="Основной текст (5) + Малые прописные"/>
    <w:basedOn w:val="5"/>
    <w:rsid w:val="003C12AC"/>
    <w:rPr>
      <w:smallCaps/>
      <w:sz w:val="19"/>
      <w:szCs w:val="19"/>
      <w:shd w:val="clear" w:color="auto" w:fill="FFFFFF"/>
      <w:lang w:val="en-US" w:eastAsia="en-US"/>
    </w:rPr>
  </w:style>
  <w:style w:type="character" w:customStyle="1" w:styleId="520">
    <w:name w:val="Основной текст (5)2"/>
    <w:basedOn w:val="5"/>
    <w:rsid w:val="003C12AC"/>
    <w:rPr>
      <w:sz w:val="19"/>
      <w:szCs w:val="19"/>
      <w:shd w:val="clear" w:color="auto" w:fill="FFFFFF"/>
    </w:rPr>
  </w:style>
  <w:style w:type="paragraph" w:customStyle="1" w:styleId="51">
    <w:name w:val="Основной текст (5)1"/>
    <w:basedOn w:val="a"/>
    <w:link w:val="5"/>
    <w:rsid w:val="003C12AC"/>
    <w:pPr>
      <w:widowControl w:val="0"/>
      <w:shd w:val="clear" w:color="auto" w:fill="FFFFFF"/>
      <w:spacing w:after="0" w:line="163" w:lineRule="exact"/>
      <w:jc w:val="both"/>
    </w:pPr>
    <w:rPr>
      <w:sz w:val="19"/>
      <w:szCs w:val="19"/>
    </w:rPr>
  </w:style>
  <w:style w:type="character" w:customStyle="1" w:styleId="2Impact">
    <w:name w:val="Основной текст (2) + Impact"/>
    <w:aliases w:val="8 pt1,Курсив3"/>
    <w:basedOn w:val="20"/>
    <w:rsid w:val="003C12AC"/>
    <w:rPr>
      <w:rFonts w:ascii="Impact" w:hAnsi="Impact" w:cs="Impact"/>
      <w:i/>
      <w:iCs/>
      <w:sz w:val="16"/>
      <w:szCs w:val="16"/>
      <w:u w:val="none"/>
      <w:shd w:val="clear" w:color="auto" w:fill="FFFFFF"/>
    </w:rPr>
  </w:style>
  <w:style w:type="character" w:customStyle="1" w:styleId="6">
    <w:name w:val="Основной текст (6)_"/>
    <w:basedOn w:val="a0"/>
    <w:link w:val="61"/>
    <w:rsid w:val="003C12AC"/>
    <w:rPr>
      <w:rFonts w:ascii="Courier New" w:hAnsi="Courier New"/>
      <w:b/>
      <w:bCs/>
      <w:shd w:val="clear" w:color="auto" w:fill="FFFFFF"/>
    </w:rPr>
  </w:style>
  <w:style w:type="character" w:customStyle="1" w:styleId="60">
    <w:name w:val="Основной текст (6)"/>
    <w:basedOn w:val="6"/>
    <w:rsid w:val="003C12AC"/>
    <w:rPr>
      <w:rFonts w:ascii="Courier New" w:hAnsi="Courier New"/>
      <w:b/>
      <w:bCs/>
      <w:shd w:val="clear" w:color="auto" w:fill="FFFFFF"/>
    </w:rPr>
  </w:style>
  <w:style w:type="character" w:customStyle="1" w:styleId="7">
    <w:name w:val="Основной текст (7)_"/>
    <w:basedOn w:val="a0"/>
    <w:link w:val="71"/>
    <w:rsid w:val="003C12AC"/>
    <w:rPr>
      <w:b/>
      <w:bCs/>
      <w:sz w:val="18"/>
      <w:szCs w:val="18"/>
      <w:shd w:val="clear" w:color="auto" w:fill="FFFFFF"/>
    </w:rPr>
  </w:style>
  <w:style w:type="character" w:customStyle="1" w:styleId="70">
    <w:name w:val="Основной текст (7)"/>
    <w:basedOn w:val="7"/>
    <w:rsid w:val="003C12AC"/>
    <w:rPr>
      <w:b/>
      <w:bCs/>
      <w:sz w:val="18"/>
      <w:szCs w:val="18"/>
      <w:shd w:val="clear" w:color="auto" w:fill="FFFFFF"/>
    </w:rPr>
  </w:style>
  <w:style w:type="character" w:customStyle="1" w:styleId="73">
    <w:name w:val="Основной текст (7)3"/>
    <w:basedOn w:val="7"/>
    <w:rsid w:val="003C12AC"/>
    <w:rPr>
      <w:b/>
      <w:bCs/>
      <w:sz w:val="18"/>
      <w:szCs w:val="18"/>
      <w:shd w:val="clear" w:color="auto" w:fill="FFFFFF"/>
    </w:rPr>
  </w:style>
  <w:style w:type="character" w:customStyle="1" w:styleId="72">
    <w:name w:val="Основной текст (7)2"/>
    <w:basedOn w:val="7"/>
    <w:rsid w:val="003C12AC"/>
    <w:rPr>
      <w:b/>
      <w:bCs/>
      <w:sz w:val="18"/>
      <w:szCs w:val="18"/>
      <w:shd w:val="clear" w:color="auto" w:fill="FFFFFF"/>
    </w:rPr>
  </w:style>
  <w:style w:type="character" w:customStyle="1" w:styleId="71pt">
    <w:name w:val="Основной текст (7) + Интервал 1 pt"/>
    <w:basedOn w:val="7"/>
    <w:rsid w:val="003C12AC"/>
    <w:rPr>
      <w:b/>
      <w:bCs/>
      <w:spacing w:val="30"/>
      <w:sz w:val="18"/>
      <w:szCs w:val="18"/>
      <w:shd w:val="clear" w:color="auto" w:fill="FFFFFF"/>
    </w:rPr>
  </w:style>
  <w:style w:type="paragraph" w:customStyle="1" w:styleId="61">
    <w:name w:val="Основной текст (6)1"/>
    <w:basedOn w:val="a"/>
    <w:link w:val="6"/>
    <w:rsid w:val="003C12AC"/>
    <w:pPr>
      <w:widowControl w:val="0"/>
      <w:shd w:val="clear" w:color="auto" w:fill="FFFFFF"/>
      <w:spacing w:before="60" w:after="240" w:line="240" w:lineRule="atLeast"/>
    </w:pPr>
    <w:rPr>
      <w:rFonts w:ascii="Courier New" w:hAnsi="Courier New"/>
      <w:b/>
      <w:bCs/>
    </w:rPr>
  </w:style>
  <w:style w:type="paragraph" w:customStyle="1" w:styleId="71">
    <w:name w:val="Основной текст (7)1"/>
    <w:basedOn w:val="a"/>
    <w:link w:val="7"/>
    <w:rsid w:val="003C12AC"/>
    <w:pPr>
      <w:widowControl w:val="0"/>
      <w:shd w:val="clear" w:color="auto" w:fill="FFFFFF"/>
      <w:spacing w:after="0" w:line="211" w:lineRule="exact"/>
      <w:jc w:val="both"/>
    </w:pPr>
    <w:rPr>
      <w:b/>
      <w:bCs/>
      <w:sz w:val="18"/>
      <w:szCs w:val="18"/>
    </w:rPr>
  </w:style>
  <w:style w:type="character" w:customStyle="1" w:styleId="5Exact1">
    <w:name w:val="Основной текст (5) Exact1"/>
    <w:basedOn w:val="5"/>
    <w:rsid w:val="003C12AC"/>
    <w:rPr>
      <w:rFonts w:ascii="Times New Roman" w:hAnsi="Times New Roman" w:cs="Times New Roman"/>
      <w:sz w:val="19"/>
      <w:szCs w:val="19"/>
      <w:u w:val="none"/>
      <w:shd w:val="clear" w:color="auto" w:fill="FFFFFF"/>
    </w:rPr>
  </w:style>
  <w:style w:type="character" w:customStyle="1" w:styleId="8Exact">
    <w:name w:val="Основной текст (8) Exact"/>
    <w:basedOn w:val="a0"/>
    <w:link w:val="8"/>
    <w:rsid w:val="003C12AC"/>
    <w:rPr>
      <w:sz w:val="21"/>
      <w:szCs w:val="21"/>
      <w:shd w:val="clear" w:color="auto" w:fill="FFFFFF"/>
    </w:rPr>
  </w:style>
  <w:style w:type="character" w:customStyle="1" w:styleId="8Exact1">
    <w:name w:val="Основной текст (8) Exact1"/>
    <w:basedOn w:val="8Exact"/>
    <w:rsid w:val="003C12AC"/>
    <w:rPr>
      <w:sz w:val="21"/>
      <w:szCs w:val="21"/>
      <w:shd w:val="clear" w:color="auto" w:fill="FFFFFF"/>
    </w:rPr>
  </w:style>
  <w:style w:type="character" w:customStyle="1" w:styleId="9Exact">
    <w:name w:val="Основной текст (9) Exact"/>
    <w:basedOn w:val="a0"/>
    <w:link w:val="9"/>
    <w:rsid w:val="003C12AC"/>
    <w:rPr>
      <w:rFonts w:ascii="Tahoma" w:hAnsi="Tahoma"/>
      <w:b/>
      <w:bCs/>
      <w:sz w:val="17"/>
      <w:szCs w:val="17"/>
      <w:shd w:val="clear" w:color="auto" w:fill="FFFFFF"/>
    </w:rPr>
  </w:style>
  <w:style w:type="character" w:customStyle="1" w:styleId="9Exact1">
    <w:name w:val="Основной текст (9) Exact1"/>
    <w:basedOn w:val="9Exact"/>
    <w:rsid w:val="003C12AC"/>
    <w:rPr>
      <w:rFonts w:ascii="Tahoma" w:hAnsi="Tahoma"/>
      <w:b/>
      <w:bCs/>
      <w:sz w:val="17"/>
      <w:szCs w:val="17"/>
      <w:shd w:val="clear" w:color="auto" w:fill="FFFFFF"/>
    </w:rPr>
  </w:style>
  <w:style w:type="character" w:customStyle="1" w:styleId="10Exact">
    <w:name w:val="Основной текст (10) Exact"/>
    <w:basedOn w:val="a0"/>
    <w:link w:val="100"/>
    <w:rsid w:val="003C12AC"/>
    <w:rPr>
      <w:rFonts w:ascii="Impact" w:hAnsi="Impact"/>
      <w:i/>
      <w:iCs/>
      <w:sz w:val="16"/>
      <w:szCs w:val="16"/>
      <w:shd w:val="clear" w:color="auto" w:fill="FFFFFF"/>
    </w:rPr>
  </w:style>
  <w:style w:type="character" w:customStyle="1" w:styleId="10Exact1">
    <w:name w:val="Основной текст (10) Exact1"/>
    <w:basedOn w:val="10Exact"/>
    <w:rsid w:val="003C12AC"/>
    <w:rPr>
      <w:rFonts w:ascii="Impact" w:hAnsi="Impact"/>
      <w:i/>
      <w:iCs/>
      <w:sz w:val="16"/>
      <w:szCs w:val="16"/>
      <w:shd w:val="clear" w:color="auto" w:fill="FFFFFF"/>
    </w:rPr>
  </w:style>
  <w:style w:type="paragraph" w:customStyle="1" w:styleId="8">
    <w:name w:val="Основной текст (8)"/>
    <w:basedOn w:val="a"/>
    <w:link w:val="8Exact"/>
    <w:rsid w:val="003C12AC"/>
    <w:pPr>
      <w:widowControl w:val="0"/>
      <w:shd w:val="clear" w:color="auto" w:fill="FFFFFF"/>
      <w:spacing w:after="0" w:line="240" w:lineRule="atLeast"/>
    </w:pPr>
    <w:rPr>
      <w:sz w:val="21"/>
      <w:szCs w:val="21"/>
    </w:rPr>
  </w:style>
  <w:style w:type="paragraph" w:customStyle="1" w:styleId="9">
    <w:name w:val="Основной текст (9)"/>
    <w:basedOn w:val="a"/>
    <w:link w:val="9Exact"/>
    <w:rsid w:val="003C12AC"/>
    <w:pPr>
      <w:widowControl w:val="0"/>
      <w:shd w:val="clear" w:color="auto" w:fill="FFFFFF"/>
      <w:spacing w:after="0" w:line="240" w:lineRule="atLeast"/>
    </w:pPr>
    <w:rPr>
      <w:rFonts w:ascii="Tahoma" w:hAnsi="Tahoma"/>
      <w:b/>
      <w:bCs/>
      <w:sz w:val="17"/>
      <w:szCs w:val="17"/>
    </w:rPr>
  </w:style>
  <w:style w:type="paragraph" w:customStyle="1" w:styleId="100">
    <w:name w:val="Основной текст (10)"/>
    <w:basedOn w:val="a"/>
    <w:link w:val="10Exact"/>
    <w:rsid w:val="003C12AC"/>
    <w:pPr>
      <w:widowControl w:val="0"/>
      <w:shd w:val="clear" w:color="auto" w:fill="FFFFFF"/>
      <w:spacing w:after="0" w:line="240" w:lineRule="atLeast"/>
    </w:pPr>
    <w:rPr>
      <w:rFonts w:ascii="Impact" w:hAnsi="Impact"/>
      <w:i/>
      <w:iCs/>
      <w:sz w:val="16"/>
      <w:szCs w:val="16"/>
    </w:rPr>
  </w:style>
  <w:style w:type="character" w:customStyle="1" w:styleId="3TimesNewRoman">
    <w:name w:val="Основной текст (3) + Times New Roman"/>
    <w:aliases w:val="95,5 pt8"/>
    <w:basedOn w:val="30"/>
    <w:rsid w:val="003C12AC"/>
    <w:rPr>
      <w:rFonts w:ascii="Times New Roman" w:hAnsi="Times New Roman" w:cs="Times New Roman"/>
      <w:sz w:val="19"/>
      <w:szCs w:val="19"/>
      <w:u w:val="none"/>
      <w:shd w:val="clear" w:color="auto" w:fill="FFFFFF"/>
    </w:rPr>
  </w:style>
  <w:style w:type="character" w:customStyle="1" w:styleId="22">
    <w:name w:val="Подпись к таблице (2)_"/>
    <w:basedOn w:val="a0"/>
    <w:link w:val="210"/>
    <w:rsid w:val="003C12AC"/>
    <w:rPr>
      <w:sz w:val="18"/>
      <w:szCs w:val="18"/>
      <w:shd w:val="clear" w:color="auto" w:fill="FFFFFF"/>
    </w:rPr>
  </w:style>
  <w:style w:type="character" w:customStyle="1" w:styleId="23">
    <w:name w:val="Подпись к таблице (2)"/>
    <w:basedOn w:val="22"/>
    <w:rsid w:val="003C12AC"/>
    <w:rPr>
      <w:sz w:val="18"/>
      <w:szCs w:val="18"/>
      <w:shd w:val="clear" w:color="auto" w:fill="FFFFFF"/>
    </w:rPr>
  </w:style>
  <w:style w:type="character" w:customStyle="1" w:styleId="2TimesNewRoman">
    <w:name w:val="Основной текст (2) + Times New Roman"/>
    <w:aliases w:val="94,5 pt7"/>
    <w:basedOn w:val="20"/>
    <w:rsid w:val="003C12AC"/>
    <w:rPr>
      <w:rFonts w:ascii="Times New Roman" w:hAnsi="Times New Roman" w:cs="Times New Roman"/>
      <w:sz w:val="19"/>
      <w:szCs w:val="19"/>
      <w:u w:val="none"/>
      <w:shd w:val="clear" w:color="auto" w:fill="FFFFFF"/>
    </w:rPr>
  </w:style>
  <w:style w:type="character" w:customStyle="1" w:styleId="2CourierNew">
    <w:name w:val="Основной текст (2) + Courier New"/>
    <w:aliases w:val="8 pt,Интервал 0 pt"/>
    <w:basedOn w:val="20"/>
    <w:rsid w:val="003C12AC"/>
    <w:rPr>
      <w:rFonts w:ascii="Courier New" w:hAnsi="Courier New" w:cs="Courier New"/>
      <w:spacing w:val="-10"/>
      <w:sz w:val="16"/>
      <w:szCs w:val="16"/>
      <w:u w:val="none"/>
      <w:shd w:val="clear" w:color="auto" w:fill="FFFFFF"/>
    </w:rPr>
  </w:style>
  <w:style w:type="character" w:customStyle="1" w:styleId="2TimesNewRoman2">
    <w:name w:val="Основной текст (2) + Times New Roman2"/>
    <w:aliases w:val="93,5 pt6"/>
    <w:basedOn w:val="20"/>
    <w:rsid w:val="003C12AC"/>
    <w:rPr>
      <w:rFonts w:ascii="Times New Roman" w:hAnsi="Times New Roman" w:cs="Times New Roman"/>
      <w:sz w:val="19"/>
      <w:szCs w:val="19"/>
      <w:u w:val="none"/>
      <w:shd w:val="clear" w:color="auto" w:fill="FFFFFF"/>
    </w:rPr>
  </w:style>
  <w:style w:type="character" w:customStyle="1" w:styleId="2TimesNewRoman1">
    <w:name w:val="Основной текст (2) + Times New Roman1"/>
    <w:aliases w:val="92,5 pt5"/>
    <w:basedOn w:val="20"/>
    <w:rsid w:val="003C12AC"/>
    <w:rPr>
      <w:rFonts w:ascii="Times New Roman" w:hAnsi="Times New Roman" w:cs="Times New Roman"/>
      <w:sz w:val="19"/>
      <w:szCs w:val="19"/>
      <w:u w:val="none"/>
      <w:shd w:val="clear" w:color="auto" w:fill="FFFFFF"/>
    </w:rPr>
  </w:style>
  <w:style w:type="character" w:customStyle="1" w:styleId="2CourierNew2">
    <w:name w:val="Основной текст (2) + Courier New2"/>
    <w:aliases w:val="8,5 pt4,Курсив4"/>
    <w:basedOn w:val="20"/>
    <w:rsid w:val="003C12AC"/>
    <w:rPr>
      <w:rFonts w:ascii="Courier New" w:hAnsi="Courier New" w:cs="Courier New"/>
      <w:i/>
      <w:iCs/>
      <w:sz w:val="17"/>
      <w:szCs w:val="17"/>
      <w:u w:val="none"/>
      <w:shd w:val="clear" w:color="auto" w:fill="FFFFFF"/>
    </w:rPr>
  </w:style>
  <w:style w:type="paragraph" w:customStyle="1" w:styleId="210">
    <w:name w:val="Подпись к таблице (2)1"/>
    <w:basedOn w:val="a"/>
    <w:link w:val="22"/>
    <w:rsid w:val="003C12AC"/>
    <w:pPr>
      <w:widowControl w:val="0"/>
      <w:shd w:val="clear" w:color="auto" w:fill="FFFFFF"/>
      <w:spacing w:after="0" w:line="240" w:lineRule="atLeast"/>
    </w:pPr>
    <w:rPr>
      <w:sz w:val="18"/>
      <w:szCs w:val="18"/>
    </w:rPr>
  </w:style>
  <w:style w:type="character" w:customStyle="1" w:styleId="59pt">
    <w:name w:val="Основной текст (5) + 9 pt"/>
    <w:basedOn w:val="5"/>
    <w:rsid w:val="003C12AC"/>
    <w:rPr>
      <w:rFonts w:ascii="Times New Roman" w:hAnsi="Times New Roman" w:cs="Times New Roman"/>
      <w:sz w:val="18"/>
      <w:szCs w:val="18"/>
      <w:u w:val="none"/>
      <w:shd w:val="clear" w:color="auto" w:fill="FFFFFF"/>
    </w:rPr>
  </w:style>
  <w:style w:type="character" w:customStyle="1" w:styleId="2CourierNew1">
    <w:name w:val="Основной текст (2) + Courier New1"/>
    <w:aliases w:val="81,5 pt3,Курсив2"/>
    <w:basedOn w:val="20"/>
    <w:rsid w:val="003C12AC"/>
    <w:rPr>
      <w:rFonts w:ascii="Courier New" w:hAnsi="Courier New" w:cs="Courier New"/>
      <w:i/>
      <w:iCs/>
      <w:sz w:val="17"/>
      <w:szCs w:val="17"/>
      <w:u w:val="none"/>
      <w:shd w:val="clear" w:color="auto" w:fill="FFFFFF"/>
    </w:rPr>
  </w:style>
  <w:style w:type="character" w:customStyle="1" w:styleId="aa">
    <w:name w:val="Подпись к таблице_"/>
    <w:basedOn w:val="a0"/>
    <w:link w:val="13"/>
    <w:rsid w:val="003C12AC"/>
    <w:rPr>
      <w:sz w:val="19"/>
      <w:szCs w:val="19"/>
      <w:shd w:val="clear" w:color="auto" w:fill="FFFFFF"/>
    </w:rPr>
  </w:style>
  <w:style w:type="character" w:customStyle="1" w:styleId="ab">
    <w:name w:val="Подпись к таблице"/>
    <w:basedOn w:val="aa"/>
    <w:rsid w:val="003C12AC"/>
    <w:rPr>
      <w:sz w:val="19"/>
      <w:szCs w:val="19"/>
      <w:shd w:val="clear" w:color="auto" w:fill="FFFFFF"/>
    </w:rPr>
  </w:style>
  <w:style w:type="character" w:customStyle="1" w:styleId="230">
    <w:name w:val="Основной текст (2)3"/>
    <w:basedOn w:val="20"/>
    <w:rsid w:val="003C12AC"/>
    <w:rPr>
      <w:rFonts w:ascii="Calibri" w:hAnsi="Calibri" w:cs="Calibri"/>
      <w:sz w:val="20"/>
      <w:szCs w:val="20"/>
      <w:u w:val="none"/>
      <w:shd w:val="clear" w:color="auto" w:fill="FFFFFF"/>
    </w:rPr>
  </w:style>
  <w:style w:type="character" w:customStyle="1" w:styleId="320">
    <w:name w:val="Основной текст (3)2"/>
    <w:basedOn w:val="30"/>
    <w:rsid w:val="003C12AC"/>
    <w:rPr>
      <w:rFonts w:ascii="Calibri" w:hAnsi="Calibri" w:cs="Calibri"/>
      <w:sz w:val="20"/>
      <w:szCs w:val="20"/>
      <w:u w:val="none"/>
      <w:shd w:val="clear" w:color="auto" w:fill="FFFFFF"/>
    </w:rPr>
  </w:style>
  <w:style w:type="paragraph" w:customStyle="1" w:styleId="13">
    <w:name w:val="Подпись к таблице1"/>
    <w:basedOn w:val="a"/>
    <w:link w:val="aa"/>
    <w:rsid w:val="003C12AC"/>
    <w:pPr>
      <w:widowControl w:val="0"/>
      <w:shd w:val="clear" w:color="auto" w:fill="FFFFFF"/>
      <w:spacing w:after="0" w:line="240" w:lineRule="atLeast"/>
    </w:pPr>
    <w:rPr>
      <w:sz w:val="19"/>
      <w:szCs w:val="19"/>
    </w:rPr>
  </w:style>
  <w:style w:type="character" w:customStyle="1" w:styleId="2Georgia">
    <w:name w:val="Основной текст (2) + Georgia"/>
    <w:aliases w:val="9 pt,Интервал 1 pt"/>
    <w:basedOn w:val="20"/>
    <w:rsid w:val="003C12AC"/>
    <w:rPr>
      <w:rFonts w:ascii="Georgia" w:hAnsi="Georgia" w:cs="Georgia"/>
      <w:spacing w:val="20"/>
      <w:sz w:val="18"/>
      <w:szCs w:val="18"/>
      <w:u w:val="none"/>
      <w:shd w:val="clear" w:color="auto" w:fill="FFFFFF"/>
    </w:rPr>
  </w:style>
  <w:style w:type="character" w:customStyle="1" w:styleId="53pt">
    <w:name w:val="Основной текст (5) + Интервал 3 pt"/>
    <w:basedOn w:val="5"/>
    <w:rsid w:val="003C12AC"/>
    <w:rPr>
      <w:rFonts w:ascii="Times New Roman" w:hAnsi="Times New Roman" w:cs="Times New Roman"/>
      <w:spacing w:val="70"/>
      <w:sz w:val="19"/>
      <w:szCs w:val="19"/>
      <w:u w:val="none"/>
      <w:shd w:val="clear" w:color="auto" w:fill="FFFFFF"/>
    </w:rPr>
  </w:style>
  <w:style w:type="character" w:customStyle="1" w:styleId="110">
    <w:name w:val="Основной текст (11)_"/>
    <w:basedOn w:val="a0"/>
    <w:link w:val="111"/>
    <w:rsid w:val="003C12AC"/>
    <w:rPr>
      <w:sz w:val="18"/>
      <w:szCs w:val="18"/>
      <w:shd w:val="clear" w:color="auto" w:fill="FFFFFF"/>
    </w:rPr>
  </w:style>
  <w:style w:type="character" w:customStyle="1" w:styleId="11Calibri">
    <w:name w:val="Основной текст (11) + Calibri"/>
    <w:aliases w:val="7,5 pt2,Курсив1,Интервал 1 pt1"/>
    <w:basedOn w:val="110"/>
    <w:rsid w:val="003C12AC"/>
    <w:rPr>
      <w:rFonts w:ascii="Calibri" w:hAnsi="Calibri" w:cs="Calibri"/>
      <w:i/>
      <w:iCs/>
      <w:spacing w:val="30"/>
      <w:sz w:val="15"/>
      <w:szCs w:val="15"/>
      <w:shd w:val="clear" w:color="auto" w:fill="FFFFFF"/>
    </w:rPr>
  </w:style>
  <w:style w:type="character" w:customStyle="1" w:styleId="112">
    <w:name w:val="Основной текст (11)"/>
    <w:basedOn w:val="110"/>
    <w:rsid w:val="003C12AC"/>
    <w:rPr>
      <w:sz w:val="18"/>
      <w:szCs w:val="18"/>
      <w:shd w:val="clear" w:color="auto" w:fill="FFFFFF"/>
    </w:rPr>
  </w:style>
  <w:style w:type="character" w:customStyle="1" w:styleId="35">
    <w:name w:val="Подпись к таблице (3)_"/>
    <w:basedOn w:val="a0"/>
    <w:link w:val="310"/>
    <w:rsid w:val="003C12AC"/>
    <w:rPr>
      <w:rFonts w:ascii="Calibri" w:hAnsi="Calibri"/>
      <w:shd w:val="clear" w:color="auto" w:fill="FFFFFF"/>
    </w:rPr>
  </w:style>
  <w:style w:type="character" w:customStyle="1" w:styleId="36">
    <w:name w:val="Подпись к таблице (3)"/>
    <w:basedOn w:val="35"/>
    <w:rsid w:val="003C12AC"/>
    <w:rPr>
      <w:rFonts w:ascii="Calibri" w:hAnsi="Calibri"/>
      <w:shd w:val="clear" w:color="auto" w:fill="FFFFFF"/>
    </w:rPr>
  </w:style>
  <w:style w:type="character" w:customStyle="1" w:styleId="3TimesNewRoman0">
    <w:name w:val="Подпись к таблице (3) + Times New Roman"/>
    <w:aliases w:val="91,5 pt1"/>
    <w:basedOn w:val="35"/>
    <w:rsid w:val="003C12AC"/>
    <w:rPr>
      <w:rFonts w:ascii="Times New Roman" w:hAnsi="Times New Roman" w:cs="Times New Roman"/>
      <w:sz w:val="19"/>
      <w:szCs w:val="19"/>
      <w:shd w:val="clear" w:color="auto" w:fill="FFFFFF"/>
    </w:rPr>
  </w:style>
  <w:style w:type="character" w:customStyle="1" w:styleId="321">
    <w:name w:val="Подпись к таблице (3)2"/>
    <w:basedOn w:val="35"/>
    <w:rsid w:val="003C12AC"/>
    <w:rPr>
      <w:rFonts w:ascii="Calibri" w:hAnsi="Calibri"/>
      <w:shd w:val="clear" w:color="auto" w:fill="FFFFFF"/>
    </w:rPr>
  </w:style>
  <w:style w:type="character" w:customStyle="1" w:styleId="220">
    <w:name w:val="Основной текст (2)2"/>
    <w:basedOn w:val="20"/>
    <w:rsid w:val="003C12AC"/>
    <w:rPr>
      <w:rFonts w:ascii="Calibri" w:hAnsi="Calibri" w:cs="Calibri"/>
      <w:sz w:val="20"/>
      <w:szCs w:val="20"/>
      <w:u w:val="none"/>
      <w:shd w:val="clear" w:color="auto" w:fill="FFFFFF"/>
    </w:rPr>
  </w:style>
  <w:style w:type="paragraph" w:customStyle="1" w:styleId="111">
    <w:name w:val="Основной текст (11)1"/>
    <w:basedOn w:val="a"/>
    <w:link w:val="110"/>
    <w:rsid w:val="003C12AC"/>
    <w:pPr>
      <w:widowControl w:val="0"/>
      <w:shd w:val="clear" w:color="auto" w:fill="FFFFFF"/>
      <w:spacing w:before="300" w:after="0" w:line="240" w:lineRule="atLeast"/>
      <w:jc w:val="center"/>
    </w:pPr>
    <w:rPr>
      <w:sz w:val="18"/>
      <w:szCs w:val="18"/>
    </w:rPr>
  </w:style>
  <w:style w:type="paragraph" w:customStyle="1" w:styleId="310">
    <w:name w:val="Подпись к таблице (3)1"/>
    <w:basedOn w:val="a"/>
    <w:link w:val="35"/>
    <w:rsid w:val="003C12AC"/>
    <w:pPr>
      <w:widowControl w:val="0"/>
      <w:shd w:val="clear" w:color="auto" w:fill="FFFFFF"/>
      <w:spacing w:after="0" w:line="240" w:lineRule="atLeast"/>
    </w:pPr>
    <w:rPr>
      <w:rFonts w:ascii="Calibri" w:hAnsi="Calibri"/>
    </w:rPr>
  </w:style>
  <w:style w:type="paragraph" w:styleId="ac">
    <w:name w:val="Balloon Text"/>
    <w:basedOn w:val="a"/>
    <w:link w:val="ad"/>
    <w:semiHidden/>
    <w:rsid w:val="003C12A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C12AC"/>
    <w:rPr>
      <w:rFonts w:ascii="Tahoma" w:eastAsia="Times New Roman" w:hAnsi="Tahoma" w:cs="Tahoma"/>
      <w:sz w:val="16"/>
      <w:szCs w:val="16"/>
      <w:lang w:eastAsia="ru-RU"/>
    </w:rPr>
  </w:style>
  <w:style w:type="paragraph" w:styleId="ae">
    <w:name w:val="List Paragraph"/>
    <w:basedOn w:val="a"/>
    <w:uiPriority w:val="34"/>
    <w:qFormat/>
    <w:rsid w:val="0077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2A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2AC"/>
    <w:rPr>
      <w:rFonts w:ascii="Arial" w:eastAsia="Times New Roman" w:hAnsi="Arial" w:cs="Arial"/>
      <w:b/>
      <w:bCs/>
      <w:kern w:val="32"/>
      <w:sz w:val="32"/>
      <w:szCs w:val="32"/>
      <w:lang w:eastAsia="ru-RU"/>
    </w:rPr>
  </w:style>
  <w:style w:type="numbering" w:customStyle="1" w:styleId="11">
    <w:name w:val="Нет списка1"/>
    <w:next w:val="a2"/>
    <w:semiHidden/>
    <w:rsid w:val="003C12AC"/>
  </w:style>
  <w:style w:type="character" w:customStyle="1" w:styleId="2">
    <w:name w:val="Основной текст (2)"/>
    <w:basedOn w:val="a0"/>
    <w:rsid w:val="003C12AC"/>
    <w:rPr>
      <w:rFonts w:ascii="Calibri" w:hAnsi="Calibri"/>
      <w:lang w:bidi="ar-SA"/>
    </w:rPr>
  </w:style>
  <w:style w:type="character" w:customStyle="1" w:styleId="26">
    <w:name w:val="Основной текст (2)6"/>
    <w:basedOn w:val="a0"/>
    <w:rsid w:val="003C12AC"/>
    <w:rPr>
      <w:rFonts w:ascii="Calibri" w:hAnsi="Calibri"/>
      <w:lang w:bidi="ar-SA"/>
    </w:rPr>
  </w:style>
  <w:style w:type="character" w:customStyle="1" w:styleId="20">
    <w:name w:val="Основной текст (2)_"/>
    <w:basedOn w:val="a0"/>
    <w:link w:val="21"/>
    <w:rsid w:val="003C12AC"/>
    <w:rPr>
      <w:rFonts w:ascii="Calibri" w:hAnsi="Calibri"/>
      <w:shd w:val="clear" w:color="auto" w:fill="FFFFFF"/>
    </w:rPr>
  </w:style>
  <w:style w:type="paragraph" w:customStyle="1" w:styleId="21">
    <w:name w:val="Основной текст (2)1"/>
    <w:basedOn w:val="a"/>
    <w:link w:val="20"/>
    <w:rsid w:val="003C12AC"/>
    <w:pPr>
      <w:widowControl w:val="0"/>
      <w:shd w:val="clear" w:color="auto" w:fill="FFFFFF"/>
      <w:spacing w:after="300" w:line="240" w:lineRule="atLeast"/>
      <w:jc w:val="center"/>
    </w:pPr>
    <w:rPr>
      <w:rFonts w:ascii="Calibri" w:hAnsi="Calibri"/>
    </w:rPr>
  </w:style>
  <w:style w:type="character" w:customStyle="1" w:styleId="a3">
    <w:name w:val="Колонтитул_"/>
    <w:basedOn w:val="a0"/>
    <w:link w:val="12"/>
    <w:rsid w:val="003C12AC"/>
    <w:rPr>
      <w:sz w:val="19"/>
      <w:szCs w:val="19"/>
      <w:shd w:val="clear" w:color="auto" w:fill="FFFFFF"/>
    </w:rPr>
  </w:style>
  <w:style w:type="character" w:customStyle="1" w:styleId="25">
    <w:name w:val="Основной текст (2)5"/>
    <w:basedOn w:val="20"/>
    <w:rsid w:val="003C12AC"/>
    <w:rPr>
      <w:rFonts w:ascii="Calibri" w:hAnsi="Calibri"/>
      <w:shd w:val="clear" w:color="auto" w:fill="FFFFFF"/>
    </w:rPr>
  </w:style>
  <w:style w:type="paragraph" w:customStyle="1" w:styleId="12">
    <w:name w:val="Колонтитул1"/>
    <w:basedOn w:val="a"/>
    <w:link w:val="a3"/>
    <w:rsid w:val="003C12AC"/>
    <w:pPr>
      <w:widowControl w:val="0"/>
      <w:shd w:val="clear" w:color="auto" w:fill="FFFFFF"/>
      <w:spacing w:after="0" w:line="240" w:lineRule="atLeast"/>
    </w:pPr>
    <w:rPr>
      <w:sz w:val="19"/>
      <w:szCs w:val="19"/>
    </w:rPr>
  </w:style>
  <w:style w:type="character" w:customStyle="1" w:styleId="24">
    <w:name w:val="Основной текст (2)4"/>
    <w:basedOn w:val="20"/>
    <w:rsid w:val="003C12AC"/>
    <w:rPr>
      <w:rFonts w:ascii="Calibri" w:hAnsi="Calibri"/>
      <w:shd w:val="clear" w:color="auto" w:fill="FFFFFF"/>
    </w:rPr>
  </w:style>
  <w:style w:type="character" w:customStyle="1" w:styleId="a4">
    <w:name w:val="Колонтитул"/>
    <w:basedOn w:val="a3"/>
    <w:rsid w:val="003C12AC"/>
    <w:rPr>
      <w:sz w:val="19"/>
      <w:szCs w:val="19"/>
      <w:shd w:val="clear" w:color="auto" w:fill="FFFFFF"/>
    </w:rPr>
  </w:style>
  <w:style w:type="character" w:customStyle="1" w:styleId="3">
    <w:name w:val="Колонтитул3"/>
    <w:basedOn w:val="a3"/>
    <w:rsid w:val="003C12AC"/>
    <w:rPr>
      <w:sz w:val="19"/>
      <w:szCs w:val="19"/>
      <w:shd w:val="clear" w:color="auto" w:fill="FFFFFF"/>
    </w:rPr>
  </w:style>
  <w:style w:type="character" w:customStyle="1" w:styleId="30">
    <w:name w:val="Основной текст (3)_"/>
    <w:basedOn w:val="a0"/>
    <w:link w:val="31"/>
    <w:rsid w:val="003C12AC"/>
    <w:rPr>
      <w:rFonts w:ascii="Calibri" w:hAnsi="Calibri"/>
      <w:shd w:val="clear" w:color="auto" w:fill="FFFFFF"/>
    </w:rPr>
  </w:style>
  <w:style w:type="character" w:customStyle="1" w:styleId="32">
    <w:name w:val="Основной текст (3)"/>
    <w:basedOn w:val="30"/>
    <w:rsid w:val="003C12AC"/>
    <w:rPr>
      <w:rFonts w:ascii="Calibri" w:hAnsi="Calibri"/>
      <w:shd w:val="clear" w:color="auto" w:fill="FFFFFF"/>
    </w:rPr>
  </w:style>
  <w:style w:type="character" w:customStyle="1" w:styleId="34">
    <w:name w:val="Основной текст (3)4"/>
    <w:basedOn w:val="30"/>
    <w:rsid w:val="003C12AC"/>
    <w:rPr>
      <w:rFonts w:ascii="Calibri" w:hAnsi="Calibri"/>
      <w:shd w:val="clear" w:color="auto" w:fill="FFFFFF"/>
    </w:rPr>
  </w:style>
  <w:style w:type="character" w:customStyle="1" w:styleId="33">
    <w:name w:val="Основной текст (3)3"/>
    <w:basedOn w:val="30"/>
    <w:rsid w:val="003C12AC"/>
    <w:rPr>
      <w:rFonts w:ascii="Calibri" w:hAnsi="Calibri"/>
      <w:shd w:val="clear" w:color="auto" w:fill="FFFFFF"/>
    </w:rPr>
  </w:style>
  <w:style w:type="paragraph" w:customStyle="1" w:styleId="31">
    <w:name w:val="Основной текст (3)1"/>
    <w:basedOn w:val="a"/>
    <w:link w:val="30"/>
    <w:rsid w:val="003C12AC"/>
    <w:pPr>
      <w:widowControl w:val="0"/>
      <w:shd w:val="clear" w:color="auto" w:fill="FFFFFF"/>
      <w:spacing w:after="60" w:line="245" w:lineRule="exact"/>
      <w:jc w:val="both"/>
    </w:pPr>
    <w:rPr>
      <w:rFonts w:ascii="Calibri" w:hAnsi="Calibri"/>
    </w:rPr>
  </w:style>
  <w:style w:type="table" w:styleId="a5">
    <w:name w:val="Table Grid"/>
    <w:basedOn w:val="a1"/>
    <w:rsid w:val="003C1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C12AC"/>
    <w:rPr>
      <w:rFonts w:ascii="Times New Roman" w:eastAsia="Times New Roman" w:hAnsi="Times New Roman" w:cs="Times New Roman"/>
      <w:sz w:val="24"/>
      <w:szCs w:val="24"/>
      <w:lang w:eastAsia="ru-RU"/>
    </w:rPr>
  </w:style>
  <w:style w:type="paragraph" w:styleId="a8">
    <w:name w:val="footer"/>
    <w:basedOn w:val="a"/>
    <w:link w:val="a9"/>
    <w:uiPriority w:val="99"/>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C12AC"/>
    <w:rPr>
      <w:rFonts w:ascii="Times New Roman" w:eastAsia="Times New Roman" w:hAnsi="Times New Roman" w:cs="Times New Roman"/>
      <w:sz w:val="24"/>
      <w:szCs w:val="24"/>
      <w:lang w:eastAsia="ru-RU"/>
    </w:rPr>
  </w:style>
  <w:style w:type="character" w:customStyle="1" w:styleId="327pt">
    <w:name w:val="Основной текст (3) + 27 pt"/>
    <w:basedOn w:val="30"/>
    <w:rsid w:val="003C12AC"/>
    <w:rPr>
      <w:rFonts w:ascii="Calibri" w:hAnsi="Calibri" w:cs="Calibri"/>
      <w:sz w:val="54"/>
      <w:szCs w:val="54"/>
      <w:u w:val="none"/>
      <w:shd w:val="clear" w:color="auto" w:fill="FFFFFF"/>
    </w:rPr>
  </w:style>
  <w:style w:type="character" w:customStyle="1" w:styleId="2Exact1">
    <w:name w:val="Основной текст (2) Exact1"/>
    <w:basedOn w:val="20"/>
    <w:rsid w:val="003C12AC"/>
    <w:rPr>
      <w:rFonts w:ascii="Calibri" w:hAnsi="Calibri" w:cs="Calibri"/>
      <w:sz w:val="20"/>
      <w:szCs w:val="20"/>
      <w:u w:val="none"/>
      <w:shd w:val="clear" w:color="auto" w:fill="FFFFFF"/>
    </w:rPr>
  </w:style>
  <w:style w:type="character" w:customStyle="1" w:styleId="5">
    <w:name w:val="Основной текст (5)_"/>
    <w:basedOn w:val="a0"/>
    <w:link w:val="51"/>
    <w:rsid w:val="003C12AC"/>
    <w:rPr>
      <w:sz w:val="19"/>
      <w:szCs w:val="19"/>
      <w:shd w:val="clear" w:color="auto" w:fill="FFFFFF"/>
    </w:rPr>
  </w:style>
  <w:style w:type="character" w:customStyle="1" w:styleId="50">
    <w:name w:val="Основной текст (5)"/>
    <w:basedOn w:val="5"/>
    <w:rsid w:val="003C12AC"/>
    <w:rPr>
      <w:sz w:val="19"/>
      <w:szCs w:val="19"/>
      <w:shd w:val="clear" w:color="auto" w:fill="FFFFFF"/>
    </w:rPr>
  </w:style>
  <w:style w:type="character" w:customStyle="1" w:styleId="53">
    <w:name w:val="Основной текст (5)3"/>
    <w:basedOn w:val="5"/>
    <w:rsid w:val="003C12AC"/>
    <w:rPr>
      <w:sz w:val="19"/>
      <w:szCs w:val="19"/>
      <w:shd w:val="clear" w:color="auto" w:fill="FFFFFF"/>
    </w:rPr>
  </w:style>
  <w:style w:type="character" w:customStyle="1" w:styleId="5Calibri">
    <w:name w:val="Основной текст (5) + Calibri"/>
    <w:aliases w:val="10 pt"/>
    <w:basedOn w:val="5"/>
    <w:rsid w:val="003C12AC"/>
    <w:rPr>
      <w:rFonts w:ascii="Calibri" w:hAnsi="Calibri" w:cs="Calibri"/>
      <w:sz w:val="20"/>
      <w:szCs w:val="20"/>
      <w:shd w:val="clear" w:color="auto" w:fill="FFFFFF"/>
    </w:rPr>
  </w:style>
  <w:style w:type="character" w:customStyle="1" w:styleId="52">
    <w:name w:val="Основной текст (5) + Малые прописные"/>
    <w:basedOn w:val="5"/>
    <w:rsid w:val="003C12AC"/>
    <w:rPr>
      <w:smallCaps/>
      <w:sz w:val="19"/>
      <w:szCs w:val="19"/>
      <w:shd w:val="clear" w:color="auto" w:fill="FFFFFF"/>
      <w:lang w:val="en-US" w:eastAsia="en-US"/>
    </w:rPr>
  </w:style>
  <w:style w:type="character" w:customStyle="1" w:styleId="520">
    <w:name w:val="Основной текст (5)2"/>
    <w:basedOn w:val="5"/>
    <w:rsid w:val="003C12AC"/>
    <w:rPr>
      <w:sz w:val="19"/>
      <w:szCs w:val="19"/>
      <w:shd w:val="clear" w:color="auto" w:fill="FFFFFF"/>
    </w:rPr>
  </w:style>
  <w:style w:type="paragraph" w:customStyle="1" w:styleId="51">
    <w:name w:val="Основной текст (5)1"/>
    <w:basedOn w:val="a"/>
    <w:link w:val="5"/>
    <w:rsid w:val="003C12AC"/>
    <w:pPr>
      <w:widowControl w:val="0"/>
      <w:shd w:val="clear" w:color="auto" w:fill="FFFFFF"/>
      <w:spacing w:after="0" w:line="163" w:lineRule="exact"/>
      <w:jc w:val="both"/>
    </w:pPr>
    <w:rPr>
      <w:sz w:val="19"/>
      <w:szCs w:val="19"/>
    </w:rPr>
  </w:style>
  <w:style w:type="character" w:customStyle="1" w:styleId="2Impact">
    <w:name w:val="Основной текст (2) + Impact"/>
    <w:aliases w:val="8 pt1,Курсив3"/>
    <w:basedOn w:val="20"/>
    <w:rsid w:val="003C12AC"/>
    <w:rPr>
      <w:rFonts w:ascii="Impact" w:hAnsi="Impact" w:cs="Impact"/>
      <w:i/>
      <w:iCs/>
      <w:sz w:val="16"/>
      <w:szCs w:val="16"/>
      <w:u w:val="none"/>
      <w:shd w:val="clear" w:color="auto" w:fill="FFFFFF"/>
    </w:rPr>
  </w:style>
  <w:style w:type="character" w:customStyle="1" w:styleId="6">
    <w:name w:val="Основной текст (6)_"/>
    <w:basedOn w:val="a0"/>
    <w:link w:val="61"/>
    <w:rsid w:val="003C12AC"/>
    <w:rPr>
      <w:rFonts w:ascii="Courier New" w:hAnsi="Courier New"/>
      <w:b/>
      <w:bCs/>
      <w:shd w:val="clear" w:color="auto" w:fill="FFFFFF"/>
    </w:rPr>
  </w:style>
  <w:style w:type="character" w:customStyle="1" w:styleId="60">
    <w:name w:val="Основной текст (6)"/>
    <w:basedOn w:val="6"/>
    <w:rsid w:val="003C12AC"/>
    <w:rPr>
      <w:rFonts w:ascii="Courier New" w:hAnsi="Courier New"/>
      <w:b/>
      <w:bCs/>
      <w:shd w:val="clear" w:color="auto" w:fill="FFFFFF"/>
    </w:rPr>
  </w:style>
  <w:style w:type="character" w:customStyle="1" w:styleId="7">
    <w:name w:val="Основной текст (7)_"/>
    <w:basedOn w:val="a0"/>
    <w:link w:val="71"/>
    <w:rsid w:val="003C12AC"/>
    <w:rPr>
      <w:b/>
      <w:bCs/>
      <w:sz w:val="18"/>
      <w:szCs w:val="18"/>
      <w:shd w:val="clear" w:color="auto" w:fill="FFFFFF"/>
    </w:rPr>
  </w:style>
  <w:style w:type="character" w:customStyle="1" w:styleId="70">
    <w:name w:val="Основной текст (7)"/>
    <w:basedOn w:val="7"/>
    <w:rsid w:val="003C12AC"/>
    <w:rPr>
      <w:b/>
      <w:bCs/>
      <w:sz w:val="18"/>
      <w:szCs w:val="18"/>
      <w:shd w:val="clear" w:color="auto" w:fill="FFFFFF"/>
    </w:rPr>
  </w:style>
  <w:style w:type="character" w:customStyle="1" w:styleId="73">
    <w:name w:val="Основной текст (7)3"/>
    <w:basedOn w:val="7"/>
    <w:rsid w:val="003C12AC"/>
    <w:rPr>
      <w:b/>
      <w:bCs/>
      <w:sz w:val="18"/>
      <w:szCs w:val="18"/>
      <w:shd w:val="clear" w:color="auto" w:fill="FFFFFF"/>
    </w:rPr>
  </w:style>
  <w:style w:type="character" w:customStyle="1" w:styleId="72">
    <w:name w:val="Основной текст (7)2"/>
    <w:basedOn w:val="7"/>
    <w:rsid w:val="003C12AC"/>
    <w:rPr>
      <w:b/>
      <w:bCs/>
      <w:sz w:val="18"/>
      <w:szCs w:val="18"/>
      <w:shd w:val="clear" w:color="auto" w:fill="FFFFFF"/>
    </w:rPr>
  </w:style>
  <w:style w:type="character" w:customStyle="1" w:styleId="71pt">
    <w:name w:val="Основной текст (7) + Интервал 1 pt"/>
    <w:basedOn w:val="7"/>
    <w:rsid w:val="003C12AC"/>
    <w:rPr>
      <w:b/>
      <w:bCs/>
      <w:spacing w:val="30"/>
      <w:sz w:val="18"/>
      <w:szCs w:val="18"/>
      <w:shd w:val="clear" w:color="auto" w:fill="FFFFFF"/>
    </w:rPr>
  </w:style>
  <w:style w:type="paragraph" w:customStyle="1" w:styleId="61">
    <w:name w:val="Основной текст (6)1"/>
    <w:basedOn w:val="a"/>
    <w:link w:val="6"/>
    <w:rsid w:val="003C12AC"/>
    <w:pPr>
      <w:widowControl w:val="0"/>
      <w:shd w:val="clear" w:color="auto" w:fill="FFFFFF"/>
      <w:spacing w:before="60" w:after="240" w:line="240" w:lineRule="atLeast"/>
    </w:pPr>
    <w:rPr>
      <w:rFonts w:ascii="Courier New" w:hAnsi="Courier New"/>
      <w:b/>
      <w:bCs/>
    </w:rPr>
  </w:style>
  <w:style w:type="paragraph" w:customStyle="1" w:styleId="71">
    <w:name w:val="Основной текст (7)1"/>
    <w:basedOn w:val="a"/>
    <w:link w:val="7"/>
    <w:rsid w:val="003C12AC"/>
    <w:pPr>
      <w:widowControl w:val="0"/>
      <w:shd w:val="clear" w:color="auto" w:fill="FFFFFF"/>
      <w:spacing w:after="0" w:line="211" w:lineRule="exact"/>
      <w:jc w:val="both"/>
    </w:pPr>
    <w:rPr>
      <w:b/>
      <w:bCs/>
      <w:sz w:val="18"/>
      <w:szCs w:val="18"/>
    </w:rPr>
  </w:style>
  <w:style w:type="character" w:customStyle="1" w:styleId="5Exact1">
    <w:name w:val="Основной текст (5) Exact1"/>
    <w:basedOn w:val="5"/>
    <w:rsid w:val="003C12AC"/>
    <w:rPr>
      <w:rFonts w:ascii="Times New Roman" w:hAnsi="Times New Roman" w:cs="Times New Roman"/>
      <w:sz w:val="19"/>
      <w:szCs w:val="19"/>
      <w:u w:val="none"/>
      <w:shd w:val="clear" w:color="auto" w:fill="FFFFFF"/>
    </w:rPr>
  </w:style>
  <w:style w:type="character" w:customStyle="1" w:styleId="8Exact">
    <w:name w:val="Основной текст (8) Exact"/>
    <w:basedOn w:val="a0"/>
    <w:link w:val="8"/>
    <w:rsid w:val="003C12AC"/>
    <w:rPr>
      <w:sz w:val="21"/>
      <w:szCs w:val="21"/>
      <w:shd w:val="clear" w:color="auto" w:fill="FFFFFF"/>
    </w:rPr>
  </w:style>
  <w:style w:type="character" w:customStyle="1" w:styleId="8Exact1">
    <w:name w:val="Основной текст (8) Exact1"/>
    <w:basedOn w:val="8Exact"/>
    <w:rsid w:val="003C12AC"/>
    <w:rPr>
      <w:sz w:val="21"/>
      <w:szCs w:val="21"/>
      <w:shd w:val="clear" w:color="auto" w:fill="FFFFFF"/>
    </w:rPr>
  </w:style>
  <w:style w:type="character" w:customStyle="1" w:styleId="9Exact">
    <w:name w:val="Основной текст (9) Exact"/>
    <w:basedOn w:val="a0"/>
    <w:link w:val="9"/>
    <w:rsid w:val="003C12AC"/>
    <w:rPr>
      <w:rFonts w:ascii="Tahoma" w:hAnsi="Tahoma"/>
      <w:b/>
      <w:bCs/>
      <w:sz w:val="17"/>
      <w:szCs w:val="17"/>
      <w:shd w:val="clear" w:color="auto" w:fill="FFFFFF"/>
    </w:rPr>
  </w:style>
  <w:style w:type="character" w:customStyle="1" w:styleId="9Exact1">
    <w:name w:val="Основной текст (9) Exact1"/>
    <w:basedOn w:val="9Exact"/>
    <w:rsid w:val="003C12AC"/>
    <w:rPr>
      <w:rFonts w:ascii="Tahoma" w:hAnsi="Tahoma"/>
      <w:b/>
      <w:bCs/>
      <w:sz w:val="17"/>
      <w:szCs w:val="17"/>
      <w:shd w:val="clear" w:color="auto" w:fill="FFFFFF"/>
    </w:rPr>
  </w:style>
  <w:style w:type="character" w:customStyle="1" w:styleId="10Exact">
    <w:name w:val="Основной текст (10) Exact"/>
    <w:basedOn w:val="a0"/>
    <w:link w:val="100"/>
    <w:rsid w:val="003C12AC"/>
    <w:rPr>
      <w:rFonts w:ascii="Impact" w:hAnsi="Impact"/>
      <w:i/>
      <w:iCs/>
      <w:sz w:val="16"/>
      <w:szCs w:val="16"/>
      <w:shd w:val="clear" w:color="auto" w:fill="FFFFFF"/>
    </w:rPr>
  </w:style>
  <w:style w:type="character" w:customStyle="1" w:styleId="10Exact1">
    <w:name w:val="Основной текст (10) Exact1"/>
    <w:basedOn w:val="10Exact"/>
    <w:rsid w:val="003C12AC"/>
    <w:rPr>
      <w:rFonts w:ascii="Impact" w:hAnsi="Impact"/>
      <w:i/>
      <w:iCs/>
      <w:sz w:val="16"/>
      <w:szCs w:val="16"/>
      <w:shd w:val="clear" w:color="auto" w:fill="FFFFFF"/>
    </w:rPr>
  </w:style>
  <w:style w:type="paragraph" w:customStyle="1" w:styleId="8">
    <w:name w:val="Основной текст (8)"/>
    <w:basedOn w:val="a"/>
    <w:link w:val="8Exact"/>
    <w:rsid w:val="003C12AC"/>
    <w:pPr>
      <w:widowControl w:val="0"/>
      <w:shd w:val="clear" w:color="auto" w:fill="FFFFFF"/>
      <w:spacing w:after="0" w:line="240" w:lineRule="atLeast"/>
    </w:pPr>
    <w:rPr>
      <w:sz w:val="21"/>
      <w:szCs w:val="21"/>
    </w:rPr>
  </w:style>
  <w:style w:type="paragraph" w:customStyle="1" w:styleId="9">
    <w:name w:val="Основной текст (9)"/>
    <w:basedOn w:val="a"/>
    <w:link w:val="9Exact"/>
    <w:rsid w:val="003C12AC"/>
    <w:pPr>
      <w:widowControl w:val="0"/>
      <w:shd w:val="clear" w:color="auto" w:fill="FFFFFF"/>
      <w:spacing w:after="0" w:line="240" w:lineRule="atLeast"/>
    </w:pPr>
    <w:rPr>
      <w:rFonts w:ascii="Tahoma" w:hAnsi="Tahoma"/>
      <w:b/>
      <w:bCs/>
      <w:sz w:val="17"/>
      <w:szCs w:val="17"/>
    </w:rPr>
  </w:style>
  <w:style w:type="paragraph" w:customStyle="1" w:styleId="100">
    <w:name w:val="Основной текст (10)"/>
    <w:basedOn w:val="a"/>
    <w:link w:val="10Exact"/>
    <w:rsid w:val="003C12AC"/>
    <w:pPr>
      <w:widowControl w:val="0"/>
      <w:shd w:val="clear" w:color="auto" w:fill="FFFFFF"/>
      <w:spacing w:after="0" w:line="240" w:lineRule="atLeast"/>
    </w:pPr>
    <w:rPr>
      <w:rFonts w:ascii="Impact" w:hAnsi="Impact"/>
      <w:i/>
      <w:iCs/>
      <w:sz w:val="16"/>
      <w:szCs w:val="16"/>
    </w:rPr>
  </w:style>
  <w:style w:type="character" w:customStyle="1" w:styleId="3TimesNewRoman">
    <w:name w:val="Основной текст (3) + Times New Roman"/>
    <w:aliases w:val="95,5 pt8"/>
    <w:basedOn w:val="30"/>
    <w:rsid w:val="003C12AC"/>
    <w:rPr>
      <w:rFonts w:ascii="Times New Roman" w:hAnsi="Times New Roman" w:cs="Times New Roman"/>
      <w:sz w:val="19"/>
      <w:szCs w:val="19"/>
      <w:u w:val="none"/>
      <w:shd w:val="clear" w:color="auto" w:fill="FFFFFF"/>
    </w:rPr>
  </w:style>
  <w:style w:type="character" w:customStyle="1" w:styleId="22">
    <w:name w:val="Подпись к таблице (2)_"/>
    <w:basedOn w:val="a0"/>
    <w:link w:val="210"/>
    <w:rsid w:val="003C12AC"/>
    <w:rPr>
      <w:sz w:val="18"/>
      <w:szCs w:val="18"/>
      <w:shd w:val="clear" w:color="auto" w:fill="FFFFFF"/>
    </w:rPr>
  </w:style>
  <w:style w:type="character" w:customStyle="1" w:styleId="23">
    <w:name w:val="Подпись к таблице (2)"/>
    <w:basedOn w:val="22"/>
    <w:rsid w:val="003C12AC"/>
    <w:rPr>
      <w:sz w:val="18"/>
      <w:szCs w:val="18"/>
      <w:shd w:val="clear" w:color="auto" w:fill="FFFFFF"/>
    </w:rPr>
  </w:style>
  <w:style w:type="character" w:customStyle="1" w:styleId="2TimesNewRoman">
    <w:name w:val="Основной текст (2) + Times New Roman"/>
    <w:aliases w:val="94,5 pt7"/>
    <w:basedOn w:val="20"/>
    <w:rsid w:val="003C12AC"/>
    <w:rPr>
      <w:rFonts w:ascii="Times New Roman" w:hAnsi="Times New Roman" w:cs="Times New Roman"/>
      <w:sz w:val="19"/>
      <w:szCs w:val="19"/>
      <w:u w:val="none"/>
      <w:shd w:val="clear" w:color="auto" w:fill="FFFFFF"/>
    </w:rPr>
  </w:style>
  <w:style w:type="character" w:customStyle="1" w:styleId="2CourierNew">
    <w:name w:val="Основной текст (2) + Courier New"/>
    <w:aliases w:val="8 pt,Интервал 0 pt"/>
    <w:basedOn w:val="20"/>
    <w:rsid w:val="003C12AC"/>
    <w:rPr>
      <w:rFonts w:ascii="Courier New" w:hAnsi="Courier New" w:cs="Courier New"/>
      <w:spacing w:val="-10"/>
      <w:sz w:val="16"/>
      <w:szCs w:val="16"/>
      <w:u w:val="none"/>
      <w:shd w:val="clear" w:color="auto" w:fill="FFFFFF"/>
    </w:rPr>
  </w:style>
  <w:style w:type="character" w:customStyle="1" w:styleId="2TimesNewRoman2">
    <w:name w:val="Основной текст (2) + Times New Roman2"/>
    <w:aliases w:val="93,5 pt6"/>
    <w:basedOn w:val="20"/>
    <w:rsid w:val="003C12AC"/>
    <w:rPr>
      <w:rFonts w:ascii="Times New Roman" w:hAnsi="Times New Roman" w:cs="Times New Roman"/>
      <w:sz w:val="19"/>
      <w:szCs w:val="19"/>
      <w:u w:val="none"/>
      <w:shd w:val="clear" w:color="auto" w:fill="FFFFFF"/>
    </w:rPr>
  </w:style>
  <w:style w:type="character" w:customStyle="1" w:styleId="2TimesNewRoman1">
    <w:name w:val="Основной текст (2) + Times New Roman1"/>
    <w:aliases w:val="92,5 pt5"/>
    <w:basedOn w:val="20"/>
    <w:rsid w:val="003C12AC"/>
    <w:rPr>
      <w:rFonts w:ascii="Times New Roman" w:hAnsi="Times New Roman" w:cs="Times New Roman"/>
      <w:sz w:val="19"/>
      <w:szCs w:val="19"/>
      <w:u w:val="none"/>
      <w:shd w:val="clear" w:color="auto" w:fill="FFFFFF"/>
    </w:rPr>
  </w:style>
  <w:style w:type="character" w:customStyle="1" w:styleId="2CourierNew2">
    <w:name w:val="Основной текст (2) + Courier New2"/>
    <w:aliases w:val="8,5 pt4,Курсив4"/>
    <w:basedOn w:val="20"/>
    <w:rsid w:val="003C12AC"/>
    <w:rPr>
      <w:rFonts w:ascii="Courier New" w:hAnsi="Courier New" w:cs="Courier New"/>
      <w:i/>
      <w:iCs/>
      <w:sz w:val="17"/>
      <w:szCs w:val="17"/>
      <w:u w:val="none"/>
      <w:shd w:val="clear" w:color="auto" w:fill="FFFFFF"/>
    </w:rPr>
  </w:style>
  <w:style w:type="paragraph" w:customStyle="1" w:styleId="210">
    <w:name w:val="Подпись к таблице (2)1"/>
    <w:basedOn w:val="a"/>
    <w:link w:val="22"/>
    <w:rsid w:val="003C12AC"/>
    <w:pPr>
      <w:widowControl w:val="0"/>
      <w:shd w:val="clear" w:color="auto" w:fill="FFFFFF"/>
      <w:spacing w:after="0" w:line="240" w:lineRule="atLeast"/>
    </w:pPr>
    <w:rPr>
      <w:sz w:val="18"/>
      <w:szCs w:val="18"/>
    </w:rPr>
  </w:style>
  <w:style w:type="character" w:customStyle="1" w:styleId="59pt">
    <w:name w:val="Основной текст (5) + 9 pt"/>
    <w:basedOn w:val="5"/>
    <w:rsid w:val="003C12AC"/>
    <w:rPr>
      <w:rFonts w:ascii="Times New Roman" w:hAnsi="Times New Roman" w:cs="Times New Roman"/>
      <w:sz w:val="18"/>
      <w:szCs w:val="18"/>
      <w:u w:val="none"/>
      <w:shd w:val="clear" w:color="auto" w:fill="FFFFFF"/>
    </w:rPr>
  </w:style>
  <w:style w:type="character" w:customStyle="1" w:styleId="2CourierNew1">
    <w:name w:val="Основной текст (2) + Courier New1"/>
    <w:aliases w:val="81,5 pt3,Курсив2"/>
    <w:basedOn w:val="20"/>
    <w:rsid w:val="003C12AC"/>
    <w:rPr>
      <w:rFonts w:ascii="Courier New" w:hAnsi="Courier New" w:cs="Courier New"/>
      <w:i/>
      <w:iCs/>
      <w:sz w:val="17"/>
      <w:szCs w:val="17"/>
      <w:u w:val="none"/>
      <w:shd w:val="clear" w:color="auto" w:fill="FFFFFF"/>
    </w:rPr>
  </w:style>
  <w:style w:type="character" w:customStyle="1" w:styleId="aa">
    <w:name w:val="Подпись к таблице_"/>
    <w:basedOn w:val="a0"/>
    <w:link w:val="13"/>
    <w:rsid w:val="003C12AC"/>
    <w:rPr>
      <w:sz w:val="19"/>
      <w:szCs w:val="19"/>
      <w:shd w:val="clear" w:color="auto" w:fill="FFFFFF"/>
    </w:rPr>
  </w:style>
  <w:style w:type="character" w:customStyle="1" w:styleId="ab">
    <w:name w:val="Подпись к таблице"/>
    <w:basedOn w:val="aa"/>
    <w:rsid w:val="003C12AC"/>
    <w:rPr>
      <w:sz w:val="19"/>
      <w:szCs w:val="19"/>
      <w:shd w:val="clear" w:color="auto" w:fill="FFFFFF"/>
    </w:rPr>
  </w:style>
  <w:style w:type="character" w:customStyle="1" w:styleId="230">
    <w:name w:val="Основной текст (2)3"/>
    <w:basedOn w:val="20"/>
    <w:rsid w:val="003C12AC"/>
    <w:rPr>
      <w:rFonts w:ascii="Calibri" w:hAnsi="Calibri" w:cs="Calibri"/>
      <w:sz w:val="20"/>
      <w:szCs w:val="20"/>
      <w:u w:val="none"/>
      <w:shd w:val="clear" w:color="auto" w:fill="FFFFFF"/>
    </w:rPr>
  </w:style>
  <w:style w:type="character" w:customStyle="1" w:styleId="320">
    <w:name w:val="Основной текст (3)2"/>
    <w:basedOn w:val="30"/>
    <w:rsid w:val="003C12AC"/>
    <w:rPr>
      <w:rFonts w:ascii="Calibri" w:hAnsi="Calibri" w:cs="Calibri"/>
      <w:sz w:val="20"/>
      <w:szCs w:val="20"/>
      <w:u w:val="none"/>
      <w:shd w:val="clear" w:color="auto" w:fill="FFFFFF"/>
    </w:rPr>
  </w:style>
  <w:style w:type="paragraph" w:customStyle="1" w:styleId="13">
    <w:name w:val="Подпись к таблице1"/>
    <w:basedOn w:val="a"/>
    <w:link w:val="aa"/>
    <w:rsid w:val="003C12AC"/>
    <w:pPr>
      <w:widowControl w:val="0"/>
      <w:shd w:val="clear" w:color="auto" w:fill="FFFFFF"/>
      <w:spacing w:after="0" w:line="240" w:lineRule="atLeast"/>
    </w:pPr>
    <w:rPr>
      <w:sz w:val="19"/>
      <w:szCs w:val="19"/>
    </w:rPr>
  </w:style>
  <w:style w:type="character" w:customStyle="1" w:styleId="2Georgia">
    <w:name w:val="Основной текст (2) + Georgia"/>
    <w:aliases w:val="9 pt,Интервал 1 pt"/>
    <w:basedOn w:val="20"/>
    <w:rsid w:val="003C12AC"/>
    <w:rPr>
      <w:rFonts w:ascii="Georgia" w:hAnsi="Georgia" w:cs="Georgia"/>
      <w:spacing w:val="20"/>
      <w:sz w:val="18"/>
      <w:szCs w:val="18"/>
      <w:u w:val="none"/>
      <w:shd w:val="clear" w:color="auto" w:fill="FFFFFF"/>
    </w:rPr>
  </w:style>
  <w:style w:type="character" w:customStyle="1" w:styleId="53pt">
    <w:name w:val="Основной текст (5) + Интервал 3 pt"/>
    <w:basedOn w:val="5"/>
    <w:rsid w:val="003C12AC"/>
    <w:rPr>
      <w:rFonts w:ascii="Times New Roman" w:hAnsi="Times New Roman" w:cs="Times New Roman"/>
      <w:spacing w:val="70"/>
      <w:sz w:val="19"/>
      <w:szCs w:val="19"/>
      <w:u w:val="none"/>
      <w:shd w:val="clear" w:color="auto" w:fill="FFFFFF"/>
    </w:rPr>
  </w:style>
  <w:style w:type="character" w:customStyle="1" w:styleId="110">
    <w:name w:val="Основной текст (11)_"/>
    <w:basedOn w:val="a0"/>
    <w:link w:val="111"/>
    <w:rsid w:val="003C12AC"/>
    <w:rPr>
      <w:sz w:val="18"/>
      <w:szCs w:val="18"/>
      <w:shd w:val="clear" w:color="auto" w:fill="FFFFFF"/>
    </w:rPr>
  </w:style>
  <w:style w:type="character" w:customStyle="1" w:styleId="11Calibri">
    <w:name w:val="Основной текст (11) + Calibri"/>
    <w:aliases w:val="7,5 pt2,Курсив1,Интервал 1 pt1"/>
    <w:basedOn w:val="110"/>
    <w:rsid w:val="003C12AC"/>
    <w:rPr>
      <w:rFonts w:ascii="Calibri" w:hAnsi="Calibri" w:cs="Calibri"/>
      <w:i/>
      <w:iCs/>
      <w:spacing w:val="30"/>
      <w:sz w:val="15"/>
      <w:szCs w:val="15"/>
      <w:shd w:val="clear" w:color="auto" w:fill="FFFFFF"/>
    </w:rPr>
  </w:style>
  <w:style w:type="character" w:customStyle="1" w:styleId="112">
    <w:name w:val="Основной текст (11)"/>
    <w:basedOn w:val="110"/>
    <w:rsid w:val="003C12AC"/>
    <w:rPr>
      <w:sz w:val="18"/>
      <w:szCs w:val="18"/>
      <w:shd w:val="clear" w:color="auto" w:fill="FFFFFF"/>
    </w:rPr>
  </w:style>
  <w:style w:type="character" w:customStyle="1" w:styleId="35">
    <w:name w:val="Подпись к таблице (3)_"/>
    <w:basedOn w:val="a0"/>
    <w:link w:val="310"/>
    <w:rsid w:val="003C12AC"/>
    <w:rPr>
      <w:rFonts w:ascii="Calibri" w:hAnsi="Calibri"/>
      <w:shd w:val="clear" w:color="auto" w:fill="FFFFFF"/>
    </w:rPr>
  </w:style>
  <w:style w:type="character" w:customStyle="1" w:styleId="36">
    <w:name w:val="Подпись к таблице (3)"/>
    <w:basedOn w:val="35"/>
    <w:rsid w:val="003C12AC"/>
    <w:rPr>
      <w:rFonts w:ascii="Calibri" w:hAnsi="Calibri"/>
      <w:shd w:val="clear" w:color="auto" w:fill="FFFFFF"/>
    </w:rPr>
  </w:style>
  <w:style w:type="character" w:customStyle="1" w:styleId="3TimesNewRoman0">
    <w:name w:val="Подпись к таблице (3) + Times New Roman"/>
    <w:aliases w:val="91,5 pt1"/>
    <w:basedOn w:val="35"/>
    <w:rsid w:val="003C12AC"/>
    <w:rPr>
      <w:rFonts w:ascii="Times New Roman" w:hAnsi="Times New Roman" w:cs="Times New Roman"/>
      <w:sz w:val="19"/>
      <w:szCs w:val="19"/>
      <w:shd w:val="clear" w:color="auto" w:fill="FFFFFF"/>
    </w:rPr>
  </w:style>
  <w:style w:type="character" w:customStyle="1" w:styleId="321">
    <w:name w:val="Подпись к таблице (3)2"/>
    <w:basedOn w:val="35"/>
    <w:rsid w:val="003C12AC"/>
    <w:rPr>
      <w:rFonts w:ascii="Calibri" w:hAnsi="Calibri"/>
      <w:shd w:val="clear" w:color="auto" w:fill="FFFFFF"/>
    </w:rPr>
  </w:style>
  <w:style w:type="character" w:customStyle="1" w:styleId="220">
    <w:name w:val="Основной текст (2)2"/>
    <w:basedOn w:val="20"/>
    <w:rsid w:val="003C12AC"/>
    <w:rPr>
      <w:rFonts w:ascii="Calibri" w:hAnsi="Calibri" w:cs="Calibri"/>
      <w:sz w:val="20"/>
      <w:szCs w:val="20"/>
      <w:u w:val="none"/>
      <w:shd w:val="clear" w:color="auto" w:fill="FFFFFF"/>
    </w:rPr>
  </w:style>
  <w:style w:type="paragraph" w:customStyle="1" w:styleId="111">
    <w:name w:val="Основной текст (11)1"/>
    <w:basedOn w:val="a"/>
    <w:link w:val="110"/>
    <w:rsid w:val="003C12AC"/>
    <w:pPr>
      <w:widowControl w:val="0"/>
      <w:shd w:val="clear" w:color="auto" w:fill="FFFFFF"/>
      <w:spacing w:before="300" w:after="0" w:line="240" w:lineRule="atLeast"/>
      <w:jc w:val="center"/>
    </w:pPr>
    <w:rPr>
      <w:sz w:val="18"/>
      <w:szCs w:val="18"/>
    </w:rPr>
  </w:style>
  <w:style w:type="paragraph" w:customStyle="1" w:styleId="310">
    <w:name w:val="Подпись к таблице (3)1"/>
    <w:basedOn w:val="a"/>
    <w:link w:val="35"/>
    <w:rsid w:val="003C12AC"/>
    <w:pPr>
      <w:widowControl w:val="0"/>
      <w:shd w:val="clear" w:color="auto" w:fill="FFFFFF"/>
      <w:spacing w:after="0" w:line="240" w:lineRule="atLeast"/>
    </w:pPr>
    <w:rPr>
      <w:rFonts w:ascii="Calibri" w:hAnsi="Calibri"/>
    </w:rPr>
  </w:style>
  <w:style w:type="paragraph" w:styleId="ac">
    <w:name w:val="Balloon Text"/>
    <w:basedOn w:val="a"/>
    <w:link w:val="ad"/>
    <w:semiHidden/>
    <w:rsid w:val="003C12A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C12AC"/>
    <w:rPr>
      <w:rFonts w:ascii="Tahoma" w:eastAsia="Times New Roman" w:hAnsi="Tahoma" w:cs="Tahoma"/>
      <w:sz w:val="16"/>
      <w:szCs w:val="16"/>
      <w:lang w:eastAsia="ru-RU"/>
    </w:rPr>
  </w:style>
  <w:style w:type="paragraph" w:styleId="ae">
    <w:name w:val="List Paragraph"/>
    <w:basedOn w:val="a"/>
    <w:uiPriority w:val="34"/>
    <w:qFormat/>
    <w:rsid w:val="0077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Кировский</cp:lastModifiedBy>
  <cp:revision>24</cp:revision>
  <cp:lastPrinted>2018-05-09T06:12:00Z</cp:lastPrinted>
  <dcterms:created xsi:type="dcterms:W3CDTF">2017-09-11T04:12:00Z</dcterms:created>
  <dcterms:modified xsi:type="dcterms:W3CDTF">2021-09-26T22:02:00Z</dcterms:modified>
</cp:coreProperties>
</file>