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411E" w14:textId="77777777" w:rsidR="007C5ADA" w:rsidRDefault="007C5ADA" w:rsidP="00B40C46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701F12" wp14:editId="300F7D52">
            <wp:extent cx="6286295" cy="888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25" cy="88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52DA" w14:textId="77777777" w:rsidR="007C5ADA" w:rsidRDefault="007C5ADA" w:rsidP="00B40C46">
      <w:pPr>
        <w:spacing w:line="360" w:lineRule="auto"/>
        <w:jc w:val="center"/>
        <w:rPr>
          <w:b/>
          <w:sz w:val="28"/>
          <w:szCs w:val="28"/>
        </w:rPr>
      </w:pPr>
    </w:p>
    <w:p w14:paraId="268B7C2A" w14:textId="3E94DB5D" w:rsidR="00B40C46" w:rsidRPr="006F31CB" w:rsidRDefault="00B40C46" w:rsidP="00B40C46">
      <w:pPr>
        <w:spacing w:line="360" w:lineRule="auto"/>
        <w:jc w:val="center"/>
        <w:rPr>
          <w:b/>
          <w:sz w:val="28"/>
          <w:szCs w:val="28"/>
        </w:rPr>
      </w:pPr>
      <w:r w:rsidRPr="006F31CB">
        <w:rPr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5027130D" w14:textId="77777777" w:rsidR="00B40C46" w:rsidRPr="006F31CB" w:rsidRDefault="00B40C46" w:rsidP="00B40C46">
      <w:pPr>
        <w:spacing w:line="360" w:lineRule="auto"/>
        <w:jc w:val="center"/>
        <w:rPr>
          <w:b/>
          <w:sz w:val="28"/>
          <w:szCs w:val="28"/>
        </w:rPr>
      </w:pPr>
      <w:r w:rsidRPr="006F31CB">
        <w:rPr>
          <w:b/>
          <w:sz w:val="28"/>
          <w:szCs w:val="28"/>
        </w:rPr>
        <w:t>1.1 Пояснительная записка</w:t>
      </w:r>
    </w:p>
    <w:p w14:paraId="4A0B88FE" w14:textId="77777777" w:rsidR="00D03507" w:rsidRPr="00D962A5" w:rsidRDefault="00D03507" w:rsidP="00253B3F">
      <w:pPr>
        <w:rPr>
          <w:rFonts w:eastAsia="Calibri"/>
          <w:bCs/>
          <w:color w:val="000000"/>
          <w:spacing w:val="2"/>
          <w:lang w:eastAsia="en-US"/>
        </w:rPr>
      </w:pPr>
    </w:p>
    <w:p w14:paraId="1EE71C64" w14:textId="3E089D8E" w:rsidR="00B40C46" w:rsidRPr="0059025C" w:rsidRDefault="00B40C46" w:rsidP="00B40C46">
      <w:pPr>
        <w:pStyle w:val="Default"/>
        <w:rPr>
          <w:b/>
        </w:rPr>
      </w:pPr>
      <w:bookmarkStart w:id="0" w:name="_Hlk86753122"/>
      <w:r w:rsidRPr="0059025C">
        <w:rPr>
          <w:b/>
        </w:rPr>
        <w:t xml:space="preserve">Актуальность программы: </w:t>
      </w:r>
    </w:p>
    <w:p w14:paraId="2338EA31" w14:textId="77777777" w:rsidR="00B40C46" w:rsidRPr="00B50141" w:rsidRDefault="00B40C46" w:rsidP="00B40C46">
      <w:pPr>
        <w:pStyle w:val="Default"/>
        <w:ind w:firstLine="709"/>
      </w:pPr>
      <w:r w:rsidRPr="00B50141">
        <w:t xml:space="preserve">Решение множества проблем в жизни страны во многом зависит от уровня </w:t>
      </w:r>
      <w:proofErr w:type="gramStart"/>
      <w:r w:rsidRPr="00B50141">
        <w:t>сформированности</w:t>
      </w:r>
      <w:r>
        <w:t xml:space="preserve"> </w:t>
      </w:r>
      <w:r w:rsidRPr="00B50141">
        <w:t xml:space="preserve"> гражданской</w:t>
      </w:r>
      <w:proofErr w:type="gramEnd"/>
      <w:r w:rsidRPr="00B50141">
        <w:t xml:space="preserve"> позиции у подрастающего поколения, потребности</w:t>
      </w:r>
      <w:r>
        <w:t xml:space="preserve"> </w:t>
      </w:r>
      <w:r w:rsidRPr="00B50141">
        <w:t xml:space="preserve"> в духовно-нравственном совершенствовании, уважения к историко-культурному наследию своего народа и всех народов России. Всё это свидетельствует о необходимости продолжения работы, направленной на решение комплекса проблем патриотического воспитания. Программа предлагает в дальнейшем продолжение работы по системе патриотического воспитания детей. </w:t>
      </w:r>
    </w:p>
    <w:bookmarkEnd w:id="0"/>
    <w:p w14:paraId="4A0B8900" w14:textId="77777777" w:rsidR="001B6C20" w:rsidRPr="00B50141" w:rsidRDefault="001B6C20" w:rsidP="005B0B9D">
      <w:pPr>
        <w:pStyle w:val="Default"/>
        <w:jc w:val="center"/>
      </w:pPr>
    </w:p>
    <w:p w14:paraId="4A0B890A" w14:textId="303FCCD3" w:rsidR="005B0B9D" w:rsidRDefault="00B40C46" w:rsidP="005B0B9D">
      <w:pPr>
        <w:pStyle w:val="Default"/>
        <w:rPr>
          <w:b/>
          <w:bCs/>
        </w:rPr>
      </w:pPr>
      <w:r w:rsidRPr="00B40C46">
        <w:rPr>
          <w:b/>
          <w:bCs/>
        </w:rPr>
        <w:t>Направленность</w:t>
      </w:r>
    </w:p>
    <w:p w14:paraId="1AA174E0" w14:textId="7C77C52C" w:rsidR="00B274B2" w:rsidRPr="00B274B2" w:rsidRDefault="00B274B2" w:rsidP="005B0B9D">
      <w:pPr>
        <w:pStyle w:val="Default"/>
      </w:pPr>
      <w:r w:rsidRPr="00B274B2">
        <w:t>Социально-педагогическая</w:t>
      </w:r>
    </w:p>
    <w:p w14:paraId="03E0081E" w14:textId="77777777" w:rsidR="00B40C46" w:rsidRDefault="00B40C46" w:rsidP="005B0B9D">
      <w:pPr>
        <w:pStyle w:val="Default"/>
        <w:rPr>
          <w:b/>
          <w:bCs/>
        </w:rPr>
      </w:pPr>
    </w:p>
    <w:p w14:paraId="371065F4" w14:textId="2D15809C" w:rsidR="00B40C46" w:rsidRDefault="00B40C46" w:rsidP="00B40C46">
      <w:pPr>
        <w:pStyle w:val="Default"/>
        <w:rPr>
          <w:rFonts w:eastAsia="Times New Roman"/>
          <w:b/>
          <w:bCs/>
          <w:lang w:eastAsia="ru-RU" w:bidi="ru-RU"/>
        </w:rPr>
      </w:pPr>
      <w:r w:rsidRPr="00B40C46">
        <w:rPr>
          <w:rFonts w:eastAsia="Times New Roman"/>
          <w:b/>
          <w:bCs/>
          <w:lang w:eastAsia="ru-RU" w:bidi="ru-RU"/>
        </w:rPr>
        <w:t>Уровень освоения</w:t>
      </w:r>
    </w:p>
    <w:p w14:paraId="2CF3AEE6" w14:textId="5608E2AC" w:rsidR="007C5ADA" w:rsidRPr="007C5ADA" w:rsidRDefault="007C5ADA" w:rsidP="00B40C46">
      <w:pPr>
        <w:pStyle w:val="Default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Базовый</w:t>
      </w:r>
    </w:p>
    <w:p w14:paraId="23E699AF" w14:textId="377757EA" w:rsidR="00B40C46" w:rsidRDefault="00B40C46" w:rsidP="005B0B9D">
      <w:pPr>
        <w:pStyle w:val="Default"/>
        <w:rPr>
          <w:b/>
          <w:bCs/>
        </w:rPr>
      </w:pPr>
    </w:p>
    <w:p w14:paraId="78747AAE" w14:textId="6C3FD6AE" w:rsidR="00B40C46" w:rsidRDefault="00B40C46" w:rsidP="005B0B9D">
      <w:pPr>
        <w:pStyle w:val="Default"/>
        <w:rPr>
          <w:b/>
          <w:bCs/>
        </w:rPr>
      </w:pPr>
      <w:r>
        <w:rPr>
          <w:b/>
          <w:bCs/>
        </w:rPr>
        <w:t>Отличительные особенности</w:t>
      </w:r>
    </w:p>
    <w:p w14:paraId="6C2CBD50" w14:textId="77777777" w:rsidR="00B40C46" w:rsidRPr="00B50141" w:rsidRDefault="00B40C46" w:rsidP="00B40C46">
      <w:pPr>
        <w:pStyle w:val="Default"/>
      </w:pPr>
      <w:r>
        <w:t>Рабочая п</w:t>
      </w:r>
      <w:r w:rsidRPr="00B50141">
        <w:t>рограмма</w:t>
      </w:r>
      <w:r>
        <w:t xml:space="preserve"> </w:t>
      </w:r>
      <w:proofErr w:type="gramStart"/>
      <w:r>
        <w:t xml:space="preserve">по </w:t>
      </w:r>
      <w:r w:rsidRPr="00B50141">
        <w:t xml:space="preserve"> внеурочной</w:t>
      </w:r>
      <w:proofErr w:type="gramEnd"/>
      <w:r w:rsidRPr="00B50141">
        <w:t xml:space="preserve"> деятельности </w:t>
      </w:r>
      <w:r w:rsidRPr="00B50141">
        <w:rPr>
          <w:b/>
          <w:bCs/>
        </w:rPr>
        <w:t>«Школа жизни (</w:t>
      </w:r>
      <w:proofErr w:type="spellStart"/>
      <w:r w:rsidRPr="00B50141">
        <w:rPr>
          <w:b/>
          <w:bCs/>
        </w:rPr>
        <w:t>Юнармия</w:t>
      </w:r>
      <w:proofErr w:type="spellEnd"/>
      <w:r w:rsidRPr="00B50141">
        <w:rPr>
          <w:b/>
          <w:bCs/>
        </w:rPr>
        <w:t xml:space="preserve">)» </w:t>
      </w:r>
      <w:r w:rsidRPr="00B50141">
        <w:t>является программой социальной направленности</w:t>
      </w:r>
      <w:r>
        <w:t xml:space="preserve"> для учащихся 5-х классов </w:t>
      </w:r>
      <w:r w:rsidRPr="00B50141">
        <w:t xml:space="preserve"> и разработана в соответствии со следующими нормативными документами: </w:t>
      </w:r>
    </w:p>
    <w:p w14:paraId="0B67A6F1" w14:textId="77777777" w:rsidR="00B40C46" w:rsidRPr="00B50141" w:rsidRDefault="00B40C46" w:rsidP="00B40C46">
      <w:pPr>
        <w:pStyle w:val="Default"/>
      </w:pPr>
      <w:r w:rsidRPr="00B50141">
        <w:t xml:space="preserve">1. Федерального Закона от 29.12.2012г. №273-ФЗ «Об образовании в РФ» (ст. 9, 13, 14, 15, 32) (с внесенными Федеральными законами от 04.06.2014 г. №145-ФЗ, от 06.04.2015 № 68 –ФЗ) </w:t>
      </w:r>
    </w:p>
    <w:p w14:paraId="227C2F37" w14:textId="77777777" w:rsidR="00B40C46" w:rsidRPr="00B50141" w:rsidRDefault="00B40C46" w:rsidP="00B40C46">
      <w:pPr>
        <w:pStyle w:val="Default"/>
      </w:pPr>
      <w:r w:rsidRPr="00B50141">
        <w:t xml:space="preserve">2. Приказа Министерства образования и науки Российской Федерации от 30.08.2013 г. № 1015 (Зарегистрировано в Минюст России 01.10.2013 г. № 30067)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 </w:t>
      </w:r>
    </w:p>
    <w:p w14:paraId="112C0549" w14:textId="77777777" w:rsidR="00B40C46" w:rsidRDefault="00B40C46" w:rsidP="00B40C46">
      <w:pPr>
        <w:pStyle w:val="Default"/>
      </w:pPr>
      <w:r w:rsidRPr="00B50141">
        <w:t>3. СанПиН, 2.4.2.2821-10 «</w:t>
      </w:r>
      <w:proofErr w:type="spellStart"/>
      <w:r w:rsidRPr="00B50141">
        <w:t>Санитарно</w:t>
      </w:r>
      <w:proofErr w:type="spellEnd"/>
      <w:r w:rsidRPr="00B50141">
        <w:t xml:space="preserve">–эпидемиологические требования к условиям и организации обучения в общеобразовательных учреждениях» (Приказ Минздрава от 29.12.2010); раздел 2.9; с изменениями от24.11.2015 № 81. </w:t>
      </w:r>
    </w:p>
    <w:p w14:paraId="60D36CC0" w14:textId="77777777" w:rsidR="00B40C46" w:rsidRPr="001E74E4" w:rsidRDefault="00B40C46" w:rsidP="00B40C46">
      <w:pPr>
        <w:autoSpaceDE w:val="0"/>
        <w:adjustRightInd w:val="0"/>
        <w:ind w:right="68"/>
        <w:jc w:val="both"/>
      </w:pPr>
      <w:r>
        <w:t>4.</w:t>
      </w:r>
      <w:r w:rsidRPr="00353674">
        <w:t xml:space="preserve"> </w:t>
      </w:r>
      <w:r w:rsidRPr="001E74E4">
        <w:t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29FFFA89" w14:textId="77777777" w:rsidR="00B40C46" w:rsidRPr="001E74E4" w:rsidRDefault="00B40C46" w:rsidP="00B40C46">
      <w:pPr>
        <w:autoSpaceDE w:val="0"/>
        <w:adjustRightInd w:val="0"/>
        <w:ind w:right="68"/>
        <w:jc w:val="both"/>
      </w:pPr>
      <w:r>
        <w:t xml:space="preserve">5. </w:t>
      </w:r>
      <w:r w:rsidRPr="001E74E4">
        <w:t>Письмо Министерства образования и науки РФ от 14.12.2015 № 09-3564 «О внеурочной деятельности и реализации дополнительных общеобразовательных программ»;</w:t>
      </w:r>
    </w:p>
    <w:p w14:paraId="5C3B2C1D" w14:textId="77777777" w:rsidR="00B40C46" w:rsidRDefault="00B40C46" w:rsidP="00B40C46">
      <w:pPr>
        <w:autoSpaceDE w:val="0"/>
        <w:adjustRightInd w:val="0"/>
        <w:ind w:right="68"/>
        <w:jc w:val="both"/>
      </w:pPr>
      <w:r>
        <w:t>6.Федеральный закон от 19.05.1995 г. № 82-ФЗ «Об общественных объединениях»</w:t>
      </w:r>
    </w:p>
    <w:p w14:paraId="65184646" w14:textId="77777777" w:rsidR="00B40C46" w:rsidRDefault="00B40C46" w:rsidP="00B40C46">
      <w:pPr>
        <w:autoSpaceDE w:val="0"/>
        <w:adjustRightInd w:val="0"/>
        <w:ind w:right="68"/>
        <w:jc w:val="both"/>
      </w:pPr>
      <w:r>
        <w:t>7. Устав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>» от 28.05.2016 г.</w:t>
      </w:r>
    </w:p>
    <w:p w14:paraId="6F4CE14A" w14:textId="77777777" w:rsidR="00B40C46" w:rsidRDefault="00B40C46" w:rsidP="00B40C46">
      <w:pPr>
        <w:pStyle w:val="Default"/>
      </w:pPr>
      <w:r>
        <w:t xml:space="preserve">8. </w:t>
      </w:r>
      <w:r w:rsidRPr="00B50141">
        <w:t xml:space="preserve">Плана внеурочной деятельности </w:t>
      </w:r>
      <w:r>
        <w:t xml:space="preserve">МБОУ «СОШ№1 </w:t>
      </w:r>
      <w:proofErr w:type="spellStart"/>
      <w:r>
        <w:t>пгт</w:t>
      </w:r>
      <w:proofErr w:type="spellEnd"/>
      <w:r>
        <w:t xml:space="preserve"> Кировский»</w:t>
      </w:r>
      <w:r w:rsidRPr="00B50141">
        <w:rPr>
          <w:b/>
          <w:bCs/>
        </w:rPr>
        <w:t xml:space="preserve"> </w:t>
      </w:r>
      <w:r>
        <w:t xml:space="preserve">на 2021 – 2022 </w:t>
      </w:r>
      <w:r w:rsidRPr="00B50141">
        <w:t>учебный год.</w:t>
      </w:r>
    </w:p>
    <w:p w14:paraId="681BB863" w14:textId="77777777" w:rsidR="00B40C46" w:rsidRDefault="00B40C46" w:rsidP="005B0B9D">
      <w:pPr>
        <w:pStyle w:val="Default"/>
        <w:rPr>
          <w:b/>
          <w:bCs/>
        </w:rPr>
      </w:pPr>
    </w:p>
    <w:p w14:paraId="1F5412A1" w14:textId="5DC70ED5" w:rsidR="00B40C46" w:rsidRPr="00B50141" w:rsidRDefault="00B40C46" w:rsidP="00B40C46">
      <w:pPr>
        <w:pStyle w:val="Default"/>
      </w:pPr>
      <w:r>
        <w:rPr>
          <w:b/>
          <w:bCs/>
        </w:rPr>
        <w:t>Адресат программы</w:t>
      </w:r>
    </w:p>
    <w:p w14:paraId="775B6FCB" w14:textId="77777777" w:rsidR="00B40C46" w:rsidRPr="00B50141" w:rsidRDefault="00B40C46" w:rsidP="00B40C46">
      <w:pPr>
        <w:pStyle w:val="Default"/>
        <w:ind w:firstLine="709"/>
      </w:pPr>
      <w:r w:rsidRPr="00B50141">
        <w:t xml:space="preserve"> </w:t>
      </w:r>
      <w:r w:rsidRPr="00D962A5">
        <w:t>Рабоч</w:t>
      </w:r>
      <w:r>
        <w:t xml:space="preserve">ая программа внеурочной </w:t>
      </w:r>
      <w:proofErr w:type="gramStart"/>
      <w:r>
        <w:t>деятельности  «</w:t>
      </w:r>
      <w:proofErr w:type="gramEnd"/>
      <w:r>
        <w:t>Школа жизни-</w:t>
      </w:r>
      <w:proofErr w:type="spellStart"/>
      <w:r>
        <w:t>Юнармия</w:t>
      </w:r>
      <w:proofErr w:type="spellEnd"/>
      <w:r>
        <w:t xml:space="preserve">» для учащихся 5-х классов рассчитана </w:t>
      </w:r>
      <w:r w:rsidRPr="00B50141">
        <w:t xml:space="preserve"> на 34 часа в год, по 1 часу в неделю. </w:t>
      </w:r>
    </w:p>
    <w:p w14:paraId="09DCBFA0" w14:textId="2E07F955" w:rsidR="00B40C46" w:rsidRDefault="00B40C46" w:rsidP="00B40C46">
      <w:pPr>
        <w:pStyle w:val="Default"/>
      </w:pPr>
      <w:r w:rsidRPr="00B50141">
        <w:t>Возраст детей, участвующих в реализации данной программы: 1</w:t>
      </w:r>
      <w:r>
        <w:t>1</w:t>
      </w:r>
      <w:r w:rsidRPr="00B50141">
        <w:t>-1</w:t>
      </w:r>
      <w:r>
        <w:t>2</w:t>
      </w:r>
      <w:r w:rsidRPr="00B50141">
        <w:t xml:space="preserve"> лет. </w:t>
      </w:r>
    </w:p>
    <w:p w14:paraId="02F4EC41" w14:textId="3CC89A98" w:rsidR="00B40C46" w:rsidRDefault="00B40C46" w:rsidP="00B40C46">
      <w:pPr>
        <w:pStyle w:val="Default"/>
      </w:pPr>
    </w:p>
    <w:p w14:paraId="76DF8591" w14:textId="78140F66" w:rsidR="00543563" w:rsidRDefault="00543563" w:rsidP="00B40C46">
      <w:pPr>
        <w:pStyle w:val="Default"/>
      </w:pPr>
    </w:p>
    <w:p w14:paraId="444F3744" w14:textId="77777777" w:rsidR="00B40C46" w:rsidRPr="006F31CB" w:rsidRDefault="00B40C46" w:rsidP="00B40C46">
      <w:pPr>
        <w:widowControl w:val="0"/>
        <w:autoSpaceDE w:val="0"/>
        <w:autoSpaceDN w:val="0"/>
        <w:spacing w:line="360" w:lineRule="auto"/>
        <w:jc w:val="center"/>
        <w:outlineLvl w:val="2"/>
        <w:rPr>
          <w:b/>
          <w:bCs/>
          <w:sz w:val="28"/>
          <w:szCs w:val="28"/>
          <w:lang w:bidi="ru-RU"/>
        </w:rPr>
      </w:pPr>
      <w:r w:rsidRPr="006F31CB">
        <w:rPr>
          <w:b/>
          <w:bCs/>
          <w:sz w:val="28"/>
          <w:szCs w:val="28"/>
          <w:lang w:bidi="ru-RU"/>
        </w:rPr>
        <w:lastRenderedPageBreak/>
        <w:t>1.2 Цель и задачи программы</w:t>
      </w:r>
    </w:p>
    <w:p w14:paraId="58AAAD4C" w14:textId="77777777" w:rsidR="00B40C46" w:rsidRDefault="00B40C46" w:rsidP="005B0B9D">
      <w:pPr>
        <w:pStyle w:val="Default"/>
        <w:rPr>
          <w:b/>
          <w:bCs/>
        </w:rPr>
      </w:pPr>
    </w:p>
    <w:p w14:paraId="4A0B890B" w14:textId="3592B807" w:rsidR="005B0B9D" w:rsidRDefault="005B0B9D" w:rsidP="005B0B9D">
      <w:pPr>
        <w:pStyle w:val="Default"/>
        <w:rPr>
          <w:b/>
          <w:bCs/>
        </w:rPr>
      </w:pPr>
      <w:r w:rsidRPr="00B50141">
        <w:rPr>
          <w:b/>
          <w:bCs/>
        </w:rPr>
        <w:t xml:space="preserve">Цель программы: </w:t>
      </w:r>
    </w:p>
    <w:p w14:paraId="4A0B890D" w14:textId="3E4C50D0" w:rsidR="005B0B9D" w:rsidRDefault="00B40C46" w:rsidP="00B40C46">
      <w:pPr>
        <w:pStyle w:val="Default"/>
        <w:ind w:firstLine="709"/>
      </w:pPr>
      <w:r>
        <w:t>В</w:t>
      </w:r>
      <w:r w:rsidR="005B0B9D" w:rsidRPr="00B50141">
        <w:t xml:space="preserve">овлечение детей в военно-патриотическую деятельность, формирование в них толерантного отношения к окружающим, любви к Родине и положительного образа гражданина Российской Федерации. </w:t>
      </w:r>
    </w:p>
    <w:p w14:paraId="10C5145B" w14:textId="77777777" w:rsidR="00B40C46" w:rsidRPr="00B50141" w:rsidRDefault="00B40C46" w:rsidP="00B40C46">
      <w:pPr>
        <w:pStyle w:val="Default"/>
        <w:ind w:firstLine="709"/>
      </w:pPr>
    </w:p>
    <w:p w14:paraId="4A0B890E" w14:textId="77777777" w:rsidR="005B0B9D" w:rsidRPr="00B50141" w:rsidRDefault="005B0B9D" w:rsidP="005B0B9D">
      <w:pPr>
        <w:pStyle w:val="Default"/>
      </w:pPr>
      <w:r w:rsidRPr="00B50141">
        <w:rPr>
          <w:b/>
          <w:bCs/>
        </w:rPr>
        <w:t xml:space="preserve">Задачи программы: </w:t>
      </w:r>
    </w:p>
    <w:p w14:paraId="4A0B890F" w14:textId="77777777" w:rsidR="005B0B9D" w:rsidRPr="00B50141" w:rsidRDefault="005B0B9D" w:rsidP="005B0B9D">
      <w:pPr>
        <w:pStyle w:val="Default"/>
        <w:spacing w:after="14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подготовка подрастающего поколения к военной службе и воспитание уважения к Российской армии; </w:t>
      </w:r>
    </w:p>
    <w:p w14:paraId="4A0B8910" w14:textId="77777777" w:rsidR="005B0B9D" w:rsidRPr="00B50141" w:rsidRDefault="005B0B9D" w:rsidP="005B0B9D">
      <w:pPr>
        <w:pStyle w:val="Default"/>
        <w:spacing w:after="14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формирование профессионально значимых качеств и умений, верности </w:t>
      </w:r>
      <w:r w:rsidR="0059025C">
        <w:t xml:space="preserve"> </w:t>
      </w:r>
      <w:r w:rsidRPr="00B50141">
        <w:t xml:space="preserve">конституционному и военному долгу. </w:t>
      </w:r>
    </w:p>
    <w:p w14:paraId="4A0B8911" w14:textId="77777777" w:rsidR="005B0B9D" w:rsidRPr="00B50141" w:rsidRDefault="005B0B9D" w:rsidP="005B0B9D">
      <w:pPr>
        <w:pStyle w:val="Default"/>
        <w:spacing w:after="14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познакомить учащихся с военной историей России, историей ее вооруженных сил, орденами и званиями России, тактической, медико-санитарной и радиационно-химическая подготовка; </w:t>
      </w:r>
    </w:p>
    <w:p w14:paraId="4A0B8912" w14:textId="77777777" w:rsidR="005B0B9D" w:rsidRPr="00B50141" w:rsidRDefault="005B0B9D" w:rsidP="005B0B9D">
      <w:pPr>
        <w:pStyle w:val="Default"/>
        <w:spacing w:after="14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формирование у подростков глубокого осознания патриотизма; </w:t>
      </w:r>
    </w:p>
    <w:p w14:paraId="4A0B8913" w14:textId="77777777" w:rsidR="005B0B9D" w:rsidRPr="00B50141" w:rsidRDefault="005B0B9D" w:rsidP="005B0B9D">
      <w:pPr>
        <w:pStyle w:val="Default"/>
        <w:spacing w:after="14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воспитание в молодёжи доброго отношения к окружающим; </w:t>
      </w:r>
    </w:p>
    <w:p w14:paraId="4A0B8914" w14:textId="77777777" w:rsidR="005B0B9D" w:rsidRPr="00B50141" w:rsidRDefault="005B0B9D" w:rsidP="005B0B9D">
      <w:pPr>
        <w:pStyle w:val="Default"/>
        <w:spacing w:after="14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формирование положительного образа гражданина; </w:t>
      </w:r>
    </w:p>
    <w:p w14:paraId="4A0B8915" w14:textId="77777777" w:rsidR="005B0B9D" w:rsidRPr="00B50141" w:rsidRDefault="005B0B9D" w:rsidP="005B0B9D">
      <w:pPr>
        <w:pStyle w:val="Default"/>
        <w:spacing w:after="14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изучение исторического прошлого страны, через организацию, участие в различных мероприятиях, а также встречи с интересными людьми, участниками различных событий; </w:t>
      </w:r>
    </w:p>
    <w:p w14:paraId="4A0B8916" w14:textId="77777777" w:rsidR="005B0B9D" w:rsidRPr="00B50141" w:rsidRDefault="005B0B9D" w:rsidP="005B0B9D">
      <w:pPr>
        <w:pStyle w:val="Default"/>
        <w:spacing w:after="14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обучение практическим навыкам военно-прикладной, туристкой, медицинской, противопожарной и гражданской деятельности; </w:t>
      </w:r>
    </w:p>
    <w:p w14:paraId="4A0B8917" w14:textId="77777777" w:rsidR="005B0B9D" w:rsidRPr="00B50141" w:rsidRDefault="005B0B9D" w:rsidP="005B0B9D">
      <w:pPr>
        <w:pStyle w:val="Default"/>
      </w:pPr>
      <w:r w:rsidRPr="00B50141">
        <w:rPr>
          <w:rFonts w:ascii="Wingdings" w:hAnsi="Wingdings" w:cs="Wingdings"/>
        </w:rPr>
        <w:t></w:t>
      </w:r>
      <w:r w:rsidRPr="00B50141">
        <w:rPr>
          <w:rFonts w:ascii="Wingdings" w:hAnsi="Wingdings" w:cs="Wingdings"/>
        </w:rPr>
        <w:t></w:t>
      </w:r>
      <w:r w:rsidRPr="00B50141">
        <w:t xml:space="preserve">предоставление возможности к самостоятельной деятельности, а именно организация мероприятий; </w:t>
      </w:r>
    </w:p>
    <w:p w14:paraId="4A0B8918" w14:textId="77777777" w:rsidR="00B50141" w:rsidRDefault="00B50141" w:rsidP="00B50141">
      <w:pPr>
        <w:jc w:val="center"/>
        <w:rPr>
          <w:b/>
        </w:rPr>
      </w:pPr>
    </w:p>
    <w:p w14:paraId="1ED29BBF" w14:textId="2196050E" w:rsidR="003B596B" w:rsidRPr="003B596B" w:rsidRDefault="003B596B" w:rsidP="003B596B">
      <w:pPr>
        <w:pStyle w:val="a7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3B596B">
        <w:rPr>
          <w:b/>
          <w:bCs/>
          <w:sz w:val="28"/>
          <w:szCs w:val="28"/>
          <w:lang w:bidi="ru-RU"/>
        </w:rPr>
        <w:t>Содержание программы</w:t>
      </w:r>
    </w:p>
    <w:p w14:paraId="268042F9" w14:textId="77777777" w:rsidR="003B596B" w:rsidRPr="003B596B" w:rsidRDefault="003B596B" w:rsidP="003B596B">
      <w:pPr>
        <w:pStyle w:val="a7"/>
        <w:widowControl w:val="0"/>
        <w:autoSpaceDE w:val="0"/>
        <w:autoSpaceDN w:val="0"/>
        <w:adjustRightInd w:val="0"/>
        <w:ind w:left="780"/>
        <w:rPr>
          <w:b/>
          <w:bCs/>
          <w:sz w:val="28"/>
          <w:szCs w:val="28"/>
          <w:lang w:bidi="ru-RU"/>
        </w:rPr>
      </w:pPr>
    </w:p>
    <w:p w14:paraId="67C14121" w14:textId="77777777" w:rsidR="003B596B" w:rsidRPr="002255C1" w:rsidRDefault="003B596B" w:rsidP="003B596B">
      <w:pPr>
        <w:pStyle w:val="a7"/>
        <w:rPr>
          <w:rFonts w:eastAsia="Calibri"/>
          <w:b/>
          <w:lang w:eastAsia="en-US"/>
        </w:rPr>
      </w:pPr>
      <w:r w:rsidRPr="002255C1">
        <w:rPr>
          <w:rFonts w:eastAsia="Calibri"/>
          <w:b/>
          <w:lang w:eastAsia="en-US"/>
        </w:rPr>
        <w:t>Тематическое планирование с указанием количества часов,</w:t>
      </w:r>
    </w:p>
    <w:p w14:paraId="7BEC6B39" w14:textId="77777777" w:rsidR="003B596B" w:rsidRPr="00253B3F" w:rsidRDefault="003B596B" w:rsidP="003B596B">
      <w:pPr>
        <w:jc w:val="center"/>
        <w:rPr>
          <w:rFonts w:eastAsia="Calibri"/>
          <w:b/>
          <w:lang w:eastAsia="en-US"/>
        </w:rPr>
      </w:pPr>
      <w:r w:rsidRPr="002255C1">
        <w:rPr>
          <w:rFonts w:eastAsia="Calibri"/>
          <w:b/>
          <w:lang w:eastAsia="en-US"/>
        </w:rPr>
        <w:t>отводимых на освоение каждой темы</w:t>
      </w:r>
    </w:p>
    <w:tbl>
      <w:tblPr>
        <w:tblW w:w="1020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142"/>
        <w:gridCol w:w="4537"/>
        <w:gridCol w:w="992"/>
        <w:gridCol w:w="1414"/>
        <w:gridCol w:w="2267"/>
      </w:tblGrid>
      <w:tr w:rsidR="003B596B" w:rsidRPr="00D03507" w14:paraId="49705626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DA5A8D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rPr>
                <w:lang w:val="en-US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D09BFA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Тема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FCADF9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center"/>
            </w:pPr>
            <w:r w:rsidRPr="00D03507">
              <w:t>Кол-во</w:t>
            </w:r>
          </w:p>
          <w:p w14:paraId="7FAAEF5D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часов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ADAEAE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Дата проведения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1338A1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center"/>
            </w:pPr>
            <w:r w:rsidRPr="00D03507">
              <w:rPr>
                <w:rFonts w:eastAsia="Calibri"/>
                <w:lang w:eastAsia="en-US"/>
              </w:rPr>
              <w:t>Организационные формы обучения</w:t>
            </w:r>
          </w:p>
        </w:tc>
      </w:tr>
      <w:tr w:rsidR="003B596B" w:rsidRPr="00D03507" w14:paraId="6CB2392B" w14:textId="77777777" w:rsidTr="00680DE7">
        <w:trPr>
          <w:trHeight w:val="1"/>
        </w:trPr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A5CB97" w14:textId="77777777" w:rsidR="003B596B" w:rsidRPr="00D03507" w:rsidRDefault="003B596B" w:rsidP="00680DE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</w:t>
            </w:r>
            <w:r w:rsidRPr="00D03507">
              <w:rPr>
                <w:b/>
                <w:bCs/>
                <w:lang w:val="en-US"/>
              </w:rPr>
              <w:t>1</w:t>
            </w:r>
            <w:r w:rsidRPr="00D03507">
              <w:rPr>
                <w:lang w:val="en-US"/>
              </w:rPr>
              <w:t>.</w:t>
            </w:r>
            <w:r w:rsidRPr="00D03507">
              <w:rPr>
                <w:b/>
                <w:bCs/>
              </w:rPr>
              <w:t>Военн</w:t>
            </w:r>
            <w:r>
              <w:rPr>
                <w:b/>
                <w:bCs/>
              </w:rPr>
              <w:t xml:space="preserve">о-историческая подготовка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10</w:t>
            </w:r>
            <w:r w:rsidRPr="00D03507">
              <w:rPr>
                <w:b/>
                <w:bCs/>
              </w:rPr>
              <w:t>часов)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04D3F" w14:textId="77777777" w:rsidR="003B596B" w:rsidRPr="00D03507" w:rsidRDefault="003B596B" w:rsidP="00680DE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07194" w14:textId="77777777" w:rsidR="003B596B" w:rsidRPr="00D03507" w:rsidRDefault="003B596B" w:rsidP="00680DE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3B596B" w:rsidRPr="00D03507" w14:paraId="32C46429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4810F3" w14:textId="77777777" w:rsidR="003B596B" w:rsidRDefault="003B596B" w:rsidP="00680DE7">
            <w:pPr>
              <w:autoSpaceDE w:val="0"/>
              <w:autoSpaceDN w:val="0"/>
              <w:adjustRightInd w:val="0"/>
            </w:pPr>
            <w:r>
              <w:t>1</w:t>
            </w:r>
          </w:p>
          <w:p w14:paraId="43BEE42A" w14:textId="77777777" w:rsidR="003B596B" w:rsidRPr="00D108EA" w:rsidRDefault="003B596B" w:rsidP="00680DE7">
            <w:pPr>
              <w:autoSpaceDE w:val="0"/>
              <w:autoSpaceDN w:val="0"/>
              <w:adjustRightInd w:val="0"/>
            </w:pP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43E758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rPr>
                <w:lang w:val="en-US"/>
              </w:rPr>
              <w:t>«</w:t>
            </w:r>
            <w:r w:rsidRPr="00D03507">
              <w:t>Государственные награды РФ</w:t>
            </w:r>
            <w:r w:rsidRPr="00D03507">
              <w:rPr>
                <w:lang w:val="en-US"/>
              </w:rPr>
              <w:t>»;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0EC469" w14:textId="77777777" w:rsidR="003B596B" w:rsidRPr="00380DC6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918E6B" w14:textId="77777777" w:rsidR="003B596B" w:rsidRPr="004314A4" w:rsidRDefault="003B596B" w:rsidP="00680DE7">
            <w:r>
              <w:t>ноябрь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116109" w14:textId="77777777" w:rsidR="003B596B" w:rsidRDefault="003B596B" w:rsidP="00680DE7">
            <w:r w:rsidRPr="0024064B">
              <w:t>Лекция</w:t>
            </w:r>
          </w:p>
        </w:tc>
      </w:tr>
      <w:tr w:rsidR="003B596B" w:rsidRPr="00D03507" w14:paraId="1B370259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433879" w14:textId="77777777" w:rsidR="003B596B" w:rsidRPr="00FE12D0" w:rsidRDefault="003B596B" w:rsidP="00680DE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A454C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Военно-историческая </w:t>
            </w:r>
            <w:proofErr w:type="gramStart"/>
            <w:r w:rsidRPr="00D03507">
              <w:t>подготовка  «</w:t>
            </w:r>
            <w:proofErr w:type="gramEnd"/>
            <w:r w:rsidRPr="00D03507">
              <w:t>Великие</w:t>
            </w:r>
            <w:r w:rsidRPr="00D03507">
              <w:rPr>
                <w:lang w:val="en-US"/>
              </w:rPr>
              <w:t> </w:t>
            </w:r>
            <w:r w:rsidRPr="00D03507">
              <w:t xml:space="preserve"> полководцы России».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A153CF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18EA34" w14:textId="77777777" w:rsidR="003B596B" w:rsidRPr="004314A4" w:rsidRDefault="003B596B" w:rsidP="00680DE7">
            <w:r>
              <w:t>ноябрь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DD9F59" w14:textId="77777777" w:rsidR="003B596B" w:rsidRDefault="003B596B" w:rsidP="00680DE7">
            <w:r w:rsidRPr="00AB61F8">
              <w:t>Лекция</w:t>
            </w:r>
          </w:p>
        </w:tc>
      </w:tr>
      <w:tr w:rsidR="003B596B" w:rsidRPr="00D03507" w14:paraId="175A453E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61C66F" w14:textId="77777777" w:rsidR="003B596B" w:rsidRPr="00D108EA" w:rsidRDefault="003B596B" w:rsidP="00680DE7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064958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>Занятие «Дни воинской славы России»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389792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1BBDBE" w14:textId="77777777" w:rsidR="003B596B" w:rsidRPr="004314A4" w:rsidRDefault="003B596B" w:rsidP="00680DE7">
            <w:r>
              <w:t>декабрь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4AE5B0" w14:textId="77777777" w:rsidR="003B596B" w:rsidRDefault="003B596B" w:rsidP="00680DE7">
            <w:r w:rsidRPr="00AB61F8">
              <w:t>Лекция</w:t>
            </w:r>
          </w:p>
        </w:tc>
      </w:tr>
      <w:tr w:rsidR="003B596B" w:rsidRPr="00D03507" w14:paraId="18301860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1F06C1" w14:textId="77777777" w:rsidR="003B596B" w:rsidRPr="00D108EA" w:rsidRDefault="003B596B" w:rsidP="00680DE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5312E6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>Просмотр презентации</w:t>
            </w:r>
            <w:r>
              <w:t xml:space="preserve"> «</w:t>
            </w:r>
            <w:r w:rsidRPr="00D03507">
              <w:t>Уставы вооружённых сил РФ»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08D3E6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B6104B" w14:textId="77777777" w:rsidR="003B596B" w:rsidRPr="004314A4" w:rsidRDefault="003B596B" w:rsidP="00680DE7">
            <w:r>
              <w:t>декабрь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9C031C" w14:textId="77777777" w:rsidR="003B596B" w:rsidRDefault="003B596B" w:rsidP="00680DE7">
            <w:r w:rsidRPr="00AB61F8">
              <w:t>Лекция</w:t>
            </w:r>
          </w:p>
        </w:tc>
      </w:tr>
      <w:tr w:rsidR="003B596B" w:rsidRPr="00D03507" w14:paraId="60A784C1" w14:textId="77777777" w:rsidTr="00680DE7">
        <w:trPr>
          <w:trHeight w:val="1"/>
        </w:trPr>
        <w:tc>
          <w:tcPr>
            <w:tcW w:w="102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0823CE21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 w:rsidRPr="00D03507">
              <w:rPr>
                <w:b/>
                <w:bCs/>
              </w:rPr>
              <w:t xml:space="preserve">                          2.Основы медико-санитарной подготовки </w:t>
            </w:r>
            <w:proofErr w:type="gramStart"/>
            <w:r w:rsidRPr="00D03507">
              <w:rPr>
                <w:b/>
                <w:bCs/>
              </w:rPr>
              <w:t xml:space="preserve">   (</w:t>
            </w:r>
            <w:proofErr w:type="gramEnd"/>
            <w:r w:rsidRPr="00D03507">
              <w:rPr>
                <w:b/>
                <w:bCs/>
              </w:rPr>
              <w:t>12 часов)</w:t>
            </w:r>
          </w:p>
        </w:tc>
      </w:tr>
      <w:tr w:rsidR="003B596B" w:rsidRPr="00D03507" w14:paraId="475EF119" w14:textId="77777777" w:rsidTr="00680DE7">
        <w:trPr>
          <w:trHeight w:val="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9CC5DE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5FA2C0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>Теоретическая часть: «Медико-санитарная подготовка»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F37612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054D9A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январь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0A7F0E94" w14:textId="77777777" w:rsidR="003B596B" w:rsidRDefault="003B596B" w:rsidP="00680DE7">
            <w:r w:rsidRPr="00A95DA8">
              <w:t>Лекция</w:t>
            </w:r>
          </w:p>
        </w:tc>
      </w:tr>
      <w:tr w:rsidR="003B596B" w:rsidRPr="00D03507" w14:paraId="3B8C00A3" w14:textId="77777777" w:rsidTr="00680DE7">
        <w:trPr>
          <w:trHeight w:val="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5421CD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A18785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 w:rsidRPr="00D03507">
              <w:t>Понятие о ранах и их осложнениях. Виды кровотечений и их характеристика.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D8CF30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911E0E" w14:textId="77777777" w:rsidR="003B596B" w:rsidRPr="00D06404" w:rsidRDefault="003B596B" w:rsidP="00680DE7">
            <w:r>
              <w:t>январь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AF313" w14:textId="77777777" w:rsidR="003B596B" w:rsidRDefault="003B596B" w:rsidP="00680DE7">
            <w:r w:rsidRPr="00A95DA8">
              <w:t>Лекция</w:t>
            </w:r>
          </w:p>
        </w:tc>
      </w:tr>
      <w:tr w:rsidR="003B596B" w:rsidRPr="00D03507" w14:paraId="1A93DA03" w14:textId="77777777" w:rsidTr="00680DE7">
        <w:trPr>
          <w:trHeight w:val="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0133CD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2CF6FF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>
              <w:t xml:space="preserve">Практическая </w:t>
            </w:r>
            <w:proofErr w:type="spellStart"/>
            <w:proofErr w:type="gramStart"/>
            <w:r w:rsidRPr="00D03507">
              <w:t>часть:Первая</w:t>
            </w:r>
            <w:proofErr w:type="spellEnd"/>
            <w:proofErr w:type="gramEnd"/>
            <w:r w:rsidRPr="00D03507">
              <w:t xml:space="preserve"> медицинская помощь при ранениях и кровотечениях.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0C5EF7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A40AC3" w14:textId="77777777" w:rsidR="003B596B" w:rsidRPr="00D06404" w:rsidRDefault="003B596B" w:rsidP="00680DE7">
            <w:r>
              <w:t>февраль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3DBD4C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Практикум</w:t>
            </w:r>
          </w:p>
        </w:tc>
      </w:tr>
      <w:tr w:rsidR="003B596B" w:rsidRPr="00D03507" w14:paraId="7DCC5FD5" w14:textId="77777777" w:rsidTr="00680DE7">
        <w:trPr>
          <w:trHeight w:val="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1F70EB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3BBA52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>Основные типы бинтовых повязок. Перевязочный материал.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679231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601055" w14:textId="77777777" w:rsidR="003B596B" w:rsidRDefault="003B596B" w:rsidP="00680DE7">
            <w:r>
              <w:t>февраль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5F5EFF" w14:textId="77777777" w:rsidR="003B596B" w:rsidRDefault="003B596B" w:rsidP="00680DE7">
            <w:r w:rsidRPr="00173D2A">
              <w:t>Практикум</w:t>
            </w:r>
          </w:p>
        </w:tc>
      </w:tr>
      <w:tr w:rsidR="003B596B" w:rsidRPr="00D03507" w14:paraId="1A31C992" w14:textId="77777777" w:rsidTr="00680DE7">
        <w:trPr>
          <w:trHeight w:val="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8570AE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409842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>Правила и способы наложения п</w:t>
            </w:r>
            <w:r>
              <w:t xml:space="preserve">овязок на голову, грудь, живот, </w:t>
            </w:r>
            <w:r w:rsidRPr="00D03507">
              <w:t xml:space="preserve">верхние и нижние </w:t>
            </w:r>
            <w:r w:rsidRPr="00D03507">
              <w:lastRenderedPageBreak/>
              <w:t>конечности.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1DD5AB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9AFC14" w14:textId="77777777" w:rsidR="003B596B" w:rsidRPr="0022246E" w:rsidRDefault="003B596B" w:rsidP="00680DE7">
            <w:r>
              <w:t>март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C567F3" w14:textId="77777777" w:rsidR="003B596B" w:rsidRDefault="003B596B" w:rsidP="00680DE7">
            <w:r w:rsidRPr="00173D2A">
              <w:t>Практикум</w:t>
            </w:r>
          </w:p>
        </w:tc>
      </w:tr>
      <w:tr w:rsidR="003B596B" w:rsidRPr="00D03507" w14:paraId="719C5500" w14:textId="77777777" w:rsidTr="00680DE7">
        <w:trPr>
          <w:trHeight w:val="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0E95EC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9A34D5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>Понятие о переломах костей и их признаки. Виды переломов и их осложнения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E9AEC3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E26872" w14:textId="77777777" w:rsidR="003B596B" w:rsidRPr="0022246E" w:rsidRDefault="003B596B" w:rsidP="00680DE7">
            <w:r>
              <w:t>март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CDD620" w14:textId="77777777" w:rsidR="003B596B" w:rsidRDefault="003B596B" w:rsidP="00680DE7">
            <w:r w:rsidRPr="00173D2A">
              <w:t>Практикум</w:t>
            </w:r>
          </w:p>
        </w:tc>
      </w:tr>
      <w:tr w:rsidR="003B596B" w:rsidRPr="00D03507" w14:paraId="64C0AB7C" w14:textId="77777777" w:rsidTr="00680DE7">
        <w:trPr>
          <w:trHeight w:val="1"/>
        </w:trPr>
        <w:tc>
          <w:tcPr>
            <w:tcW w:w="102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1575D6DD" w14:textId="77777777" w:rsidR="003B596B" w:rsidRPr="00D03507" w:rsidRDefault="003B596B" w:rsidP="00680DE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b/>
                <w:bCs/>
              </w:rPr>
              <w:t xml:space="preserve">                                    </w:t>
            </w:r>
            <w:r w:rsidRPr="00D03507">
              <w:rPr>
                <w:b/>
                <w:bCs/>
                <w:lang w:val="en-US"/>
              </w:rPr>
              <w:t>3.</w:t>
            </w:r>
            <w:r>
              <w:rPr>
                <w:b/>
                <w:bCs/>
              </w:rPr>
              <w:t>Основы военной службы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6</w:t>
            </w:r>
            <w:r w:rsidRPr="00D03507">
              <w:rPr>
                <w:b/>
                <w:bCs/>
              </w:rPr>
              <w:t xml:space="preserve"> часов)</w:t>
            </w:r>
          </w:p>
        </w:tc>
      </w:tr>
      <w:tr w:rsidR="003B596B" w:rsidRPr="00D03507" w14:paraId="234112F4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7F8DA9" w14:textId="77777777" w:rsidR="003B596B" w:rsidRDefault="003B596B" w:rsidP="00680DE7">
            <w:pPr>
              <w:autoSpaceDE w:val="0"/>
              <w:autoSpaceDN w:val="0"/>
              <w:adjustRightInd w:val="0"/>
            </w:pPr>
            <w:r>
              <w:t>12</w:t>
            </w:r>
          </w:p>
          <w:p w14:paraId="0E6A6F87" w14:textId="77777777" w:rsidR="003B596B" w:rsidRPr="006D4E93" w:rsidRDefault="003B596B" w:rsidP="00680DE7">
            <w:pPr>
              <w:autoSpaceDE w:val="0"/>
              <w:autoSpaceDN w:val="0"/>
              <w:adjustRightInd w:val="0"/>
            </w:pP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454D6F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8686E" w14:textId="77777777" w:rsidR="003B596B" w:rsidRPr="00380DC6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8AF3EA" w14:textId="77777777" w:rsidR="003B596B" w:rsidRPr="00CC3186" w:rsidRDefault="003B596B" w:rsidP="00680DE7">
            <w:r>
              <w:t>март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BC3B6F" w14:textId="77777777" w:rsidR="003B596B" w:rsidRDefault="003B596B" w:rsidP="00680DE7">
            <w:r w:rsidRPr="00341FC4">
              <w:t>Практикум</w:t>
            </w:r>
          </w:p>
        </w:tc>
      </w:tr>
      <w:tr w:rsidR="003B596B" w:rsidRPr="00D03507" w14:paraId="5D54F1B3" w14:textId="77777777" w:rsidTr="00680DE7">
        <w:trPr>
          <w:trHeight w:val="1006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80D769" w14:textId="77777777" w:rsidR="003B596B" w:rsidRDefault="003B596B" w:rsidP="00680DE7">
            <w:pPr>
              <w:autoSpaceDE w:val="0"/>
              <w:autoSpaceDN w:val="0"/>
              <w:adjustRightInd w:val="0"/>
            </w:pPr>
          </w:p>
          <w:p w14:paraId="73D49688" w14:textId="77777777" w:rsidR="003B596B" w:rsidRDefault="003B596B" w:rsidP="00680DE7">
            <w:pPr>
              <w:autoSpaceDE w:val="0"/>
              <w:autoSpaceDN w:val="0"/>
              <w:adjustRightInd w:val="0"/>
            </w:pPr>
            <w:r>
              <w:t>13</w:t>
            </w:r>
          </w:p>
          <w:p w14:paraId="3D9FD2DF" w14:textId="77777777" w:rsidR="003B596B" w:rsidRPr="006D4E93" w:rsidRDefault="003B596B" w:rsidP="00680DE7">
            <w:pPr>
              <w:autoSpaceDE w:val="0"/>
              <w:autoSpaceDN w:val="0"/>
              <w:adjustRightInd w:val="0"/>
            </w:pP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698B68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Перестроение из </w:t>
            </w:r>
            <w:proofErr w:type="spellStart"/>
            <w:r w:rsidRPr="00D03507">
              <w:t>одношереножного</w:t>
            </w:r>
            <w:proofErr w:type="spellEnd"/>
            <w:r w:rsidRPr="00D03507">
              <w:t xml:space="preserve"> строя в </w:t>
            </w:r>
            <w:proofErr w:type="spellStart"/>
            <w:r w:rsidRPr="00D03507">
              <w:t>двухшереножный</w:t>
            </w:r>
            <w:proofErr w:type="spellEnd"/>
            <w:r w:rsidRPr="00D03507">
              <w:t xml:space="preserve"> и обратно.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15D8D0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2BA111" w14:textId="77777777" w:rsidR="003B596B" w:rsidRPr="00CC3186" w:rsidRDefault="003B596B" w:rsidP="00680DE7">
            <w:r>
              <w:t>апрель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CEEC88" w14:textId="77777777" w:rsidR="003B596B" w:rsidRDefault="003B596B" w:rsidP="00680DE7">
            <w:r w:rsidRPr="00341FC4">
              <w:t>Практикум</w:t>
            </w:r>
          </w:p>
        </w:tc>
      </w:tr>
      <w:tr w:rsidR="003B596B" w:rsidRPr="00D03507" w14:paraId="5C23FE01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C94722" w14:textId="77777777" w:rsidR="003B596B" w:rsidRPr="006D4E93" w:rsidRDefault="003B596B" w:rsidP="00680DE7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45"/>
            </w:tblGrid>
            <w:tr w:rsidR="003B596B" w:rsidRPr="00D03507" w14:paraId="52DD18D3" w14:textId="77777777" w:rsidTr="00680DE7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14:paraId="2ABA946E" w14:textId="77777777" w:rsidR="003B596B" w:rsidRPr="00D03507" w:rsidRDefault="003B596B" w:rsidP="00680DE7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D03507">
                    <w:t>Одиночная строевая подготовка.</w:t>
                  </w:r>
                </w:p>
              </w:tc>
            </w:tr>
          </w:tbl>
          <w:p w14:paraId="070E40D4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D9C741" w14:textId="77777777" w:rsidR="003B596B" w:rsidRPr="00380DC6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BDD1F7" w14:textId="77777777" w:rsidR="003B596B" w:rsidRDefault="003B596B" w:rsidP="00680DE7">
            <w:r>
              <w:t>апрель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2CEA44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3B596B" w:rsidRPr="00D03507" w14:paraId="4CBDC639" w14:textId="77777777" w:rsidTr="00680DE7">
        <w:trPr>
          <w:trHeight w:val="1"/>
        </w:trPr>
        <w:tc>
          <w:tcPr>
            <w:tcW w:w="102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14:paraId="6BD45B41" w14:textId="77777777" w:rsidR="003B596B" w:rsidRPr="00D03507" w:rsidRDefault="003B596B" w:rsidP="00680DE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b/>
                <w:bCs/>
                <w:lang w:val="en-US"/>
              </w:rPr>
              <w:t xml:space="preserve">                        </w:t>
            </w:r>
            <w:r w:rsidRPr="00D03507">
              <w:rPr>
                <w:b/>
                <w:bCs/>
              </w:rPr>
              <w:t>4</w:t>
            </w:r>
            <w:r w:rsidRPr="00D03507">
              <w:rPr>
                <w:lang w:val="en-US"/>
              </w:rPr>
              <w:t>.</w:t>
            </w:r>
            <w:r>
              <w:rPr>
                <w:b/>
                <w:bCs/>
              </w:rPr>
              <w:t xml:space="preserve">Гражданская оборона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5</w:t>
            </w:r>
            <w:r w:rsidRPr="00D03507">
              <w:rPr>
                <w:b/>
                <w:bCs/>
              </w:rPr>
              <w:t xml:space="preserve"> часа)</w:t>
            </w:r>
          </w:p>
        </w:tc>
      </w:tr>
      <w:tr w:rsidR="003B596B" w:rsidRPr="00D03507" w14:paraId="4E9F0E0B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6A4B0E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CE2377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Задачи медицинской службы Гражданской </w:t>
            </w:r>
            <w:proofErr w:type="spellStart"/>
            <w:proofErr w:type="gramStart"/>
            <w:r w:rsidRPr="00D03507">
              <w:t>обороны.Работа</w:t>
            </w:r>
            <w:proofErr w:type="spellEnd"/>
            <w:proofErr w:type="gramEnd"/>
            <w:r w:rsidRPr="00D03507">
              <w:t xml:space="preserve"> в очагах химического поражения и очагах сильнодействующих ядовитых веществ.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35BBC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52E40E" w14:textId="77777777" w:rsidR="003B596B" w:rsidRPr="004C4A34" w:rsidRDefault="003B596B" w:rsidP="00680DE7">
            <w:r>
              <w:t>апрель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03E619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3B596B" w:rsidRPr="00D03507" w14:paraId="52B06203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EAA858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490479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 w:rsidRPr="00D03507">
              <w:t xml:space="preserve">Физические и токсикологические свойства основных </w:t>
            </w:r>
            <w:proofErr w:type="spellStart"/>
            <w:r w:rsidRPr="00D03507">
              <w:t>аварийно</w:t>
            </w:r>
            <w:proofErr w:type="spellEnd"/>
            <w:r w:rsidRPr="00D03507">
              <w:t xml:space="preserve"> химически опасных веществ (АХОВ - хлор, аммиак), правила поведения на заражённой местности.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3D5AE5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4BADD" w14:textId="77777777" w:rsidR="003B596B" w:rsidRPr="004C4A34" w:rsidRDefault="003B596B" w:rsidP="00680DE7">
            <w:r>
              <w:t>май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11888E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3B596B" w:rsidRPr="00D03507" w14:paraId="7E9978ED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ACF04C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8B70F9" w14:textId="77777777" w:rsidR="003B596B" w:rsidRPr="00D03507" w:rsidRDefault="003B596B" w:rsidP="00680DE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Средства индивидуальной защиты населения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79C05E" w14:textId="77777777" w:rsidR="003B596B" w:rsidRPr="00FE12D0" w:rsidRDefault="003B596B" w:rsidP="00680DE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D5D407" w14:textId="77777777" w:rsidR="003B596B" w:rsidRDefault="003B596B" w:rsidP="00680DE7">
            <w:r>
              <w:t>май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33F060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3B596B" w:rsidRPr="00D03507" w14:paraId="67EC6FCF" w14:textId="77777777" w:rsidTr="00680DE7">
        <w:trPr>
          <w:trHeight w:val="1"/>
        </w:trPr>
        <w:tc>
          <w:tcPr>
            <w:tcW w:w="102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60C10512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507">
              <w:rPr>
                <w:b/>
              </w:rPr>
              <w:t>5. Организация физкул</w:t>
            </w:r>
            <w:r>
              <w:rPr>
                <w:b/>
              </w:rPr>
              <w:t>ьтурно-оздоровительной работы (1</w:t>
            </w:r>
            <w:r w:rsidRPr="00D03507">
              <w:rPr>
                <w:b/>
              </w:rPr>
              <w:t xml:space="preserve"> часа)</w:t>
            </w:r>
          </w:p>
        </w:tc>
      </w:tr>
      <w:tr w:rsidR="003B596B" w:rsidRPr="00D03507" w14:paraId="64AF56CE" w14:textId="77777777" w:rsidTr="00680DE7">
        <w:trPr>
          <w:trHeight w:val="1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8A4418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633C22" w14:textId="77777777" w:rsidR="003B596B" w:rsidRPr="00D03507" w:rsidRDefault="003B596B" w:rsidP="00680DE7">
            <w:proofErr w:type="spellStart"/>
            <w:proofErr w:type="gramStart"/>
            <w:r w:rsidRPr="00D03507">
              <w:t>Практическаячасть:Передвижение</w:t>
            </w:r>
            <w:proofErr w:type="spellEnd"/>
            <w:proofErr w:type="gramEnd"/>
            <w:r w:rsidRPr="00D03507">
              <w:t>  по  пересеченной  местности  в  пешем  порядке  (кроссовый  бег).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06E873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10669B" w14:textId="77777777" w:rsidR="003B596B" w:rsidRPr="00D03507" w:rsidRDefault="003B596B" w:rsidP="00680DE7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14:paraId="413D388D" w14:textId="77777777" w:rsidR="003B596B" w:rsidRPr="00D03507" w:rsidRDefault="003B596B" w:rsidP="00680DE7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</w:tbl>
    <w:p w14:paraId="0BAF0BAC" w14:textId="77777777" w:rsidR="003B596B" w:rsidRDefault="003B596B" w:rsidP="003B596B">
      <w:pPr>
        <w:widowControl w:val="0"/>
        <w:autoSpaceDE w:val="0"/>
        <w:autoSpaceDN w:val="0"/>
        <w:adjustRightInd w:val="0"/>
        <w:contextualSpacing/>
        <w:jc w:val="center"/>
      </w:pPr>
    </w:p>
    <w:p w14:paraId="5126305E" w14:textId="77777777" w:rsidR="003B596B" w:rsidRPr="004E25AE" w:rsidRDefault="003B596B" w:rsidP="003B596B">
      <w:pPr>
        <w:pStyle w:val="a7"/>
        <w:rPr>
          <w:b/>
          <w:sz w:val="28"/>
          <w:szCs w:val="28"/>
        </w:rPr>
      </w:pPr>
      <w:r w:rsidRPr="004E25AE">
        <w:rPr>
          <w:b/>
          <w:sz w:val="28"/>
          <w:szCs w:val="28"/>
        </w:rPr>
        <w:t>Содержание курса внеурочной деятельности</w:t>
      </w:r>
    </w:p>
    <w:p w14:paraId="411A6096" w14:textId="77777777" w:rsidR="003B596B" w:rsidRPr="004D1D17" w:rsidRDefault="003B596B" w:rsidP="003B596B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1.Военно-историческая подготовка</w:t>
      </w:r>
    </w:p>
    <w:p w14:paraId="2BF83D8D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Теоретическая часть:</w:t>
      </w:r>
    </w:p>
    <w:p w14:paraId="6D5E02A4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Блок «Во славу отечества»</w:t>
      </w:r>
    </w:p>
    <w:p w14:paraId="4A98452A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Занятие «Военная теория»</w:t>
      </w:r>
    </w:p>
    <w:p w14:paraId="4EA23233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Занятия «Войсковые звания», «Государственные награды РФ»;</w:t>
      </w:r>
    </w:p>
    <w:p w14:paraId="3F6CB57B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- подготовка юнармейцев к конкурсу «И снова ратной славы дата</w:t>
      </w:r>
      <w:r>
        <w:t>»</w:t>
      </w:r>
    </w:p>
    <w:p w14:paraId="487AF930" w14:textId="77777777" w:rsidR="003B596B" w:rsidRPr="004372F9" w:rsidRDefault="003B596B" w:rsidP="003B596B">
      <w:pPr>
        <w:spacing w:line="300" w:lineRule="atLeast"/>
        <w:jc w:val="both"/>
      </w:pPr>
      <w:proofErr w:type="gramStart"/>
      <w:r w:rsidRPr="004372F9">
        <w:t>Ратная  история</w:t>
      </w:r>
      <w:proofErr w:type="gramEnd"/>
      <w:r w:rsidRPr="004372F9">
        <w:t>  России</w:t>
      </w:r>
      <w:r>
        <w:t xml:space="preserve">  и  С</w:t>
      </w:r>
      <w:r w:rsidRPr="004372F9">
        <w:t>оветского  Союза,  история  их  вооруженных  сил.</w:t>
      </w:r>
    </w:p>
    <w:p w14:paraId="30B6878C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Военно-историческая подготовка</w:t>
      </w:r>
    </w:p>
    <w:p w14:paraId="657AC8EB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Занятия «</w:t>
      </w:r>
      <w:proofErr w:type="gramStart"/>
      <w:r w:rsidRPr="004372F9">
        <w:t>Великие  полководцы</w:t>
      </w:r>
      <w:proofErr w:type="gramEnd"/>
      <w:r w:rsidRPr="004372F9">
        <w:t xml:space="preserve"> России»</w:t>
      </w:r>
    </w:p>
    <w:p w14:paraId="327ACF04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Занятие «Дни воинской славы России»</w:t>
      </w:r>
    </w:p>
    <w:p w14:paraId="2C6498A8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14:paraId="2A413475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Просмотр презентации</w:t>
      </w:r>
    </w:p>
    <w:p w14:paraId="228634A9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proofErr w:type="gramStart"/>
      <w:r w:rsidRPr="004372F9">
        <w:t>« Уставы</w:t>
      </w:r>
      <w:proofErr w:type="gramEnd"/>
      <w:r w:rsidRPr="004372F9">
        <w:t xml:space="preserve"> вооружённых сил РФ»</w:t>
      </w:r>
    </w:p>
    <w:p w14:paraId="119F0E2A" w14:textId="77777777" w:rsidR="003B596B" w:rsidRPr="004D1D17" w:rsidRDefault="003B596B" w:rsidP="003B596B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 2. Основы медико-санитарной подготовки</w:t>
      </w:r>
    </w:p>
    <w:p w14:paraId="1DEF21C6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Теоретическая часть:</w:t>
      </w:r>
    </w:p>
    <w:p w14:paraId="79EF6B76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 xml:space="preserve"> «Медико-санитарная подготовка»</w:t>
      </w:r>
    </w:p>
    <w:p w14:paraId="70FA9975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14:paraId="58DE06A1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14:paraId="58B12255" w14:textId="77777777" w:rsidR="003B596B" w:rsidRPr="004372F9" w:rsidRDefault="003B596B" w:rsidP="003B596B">
      <w:pPr>
        <w:spacing w:line="300" w:lineRule="atLeast"/>
        <w:jc w:val="both"/>
      </w:pPr>
      <w:r w:rsidRPr="004372F9">
        <w:lastRenderedPageBreak/>
        <w:t>Первая медицинская помо</w:t>
      </w:r>
      <w:r>
        <w:t>щь при ранениях и кровотечениях.</w:t>
      </w:r>
      <w:r w:rsidRPr="004372F9">
        <w:t xml:space="preserve"> Виды повязок. Основные типы бинтовых</w:t>
      </w:r>
      <w:r>
        <w:t xml:space="preserve"> повязок. </w:t>
      </w:r>
    </w:p>
    <w:p w14:paraId="1E7EFA89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 xml:space="preserve">Правила и способы наложения повязок на голову, грудь, </w:t>
      </w:r>
      <w:proofErr w:type="gramStart"/>
      <w:r w:rsidRPr="004372F9">
        <w:t>живот,  верхние</w:t>
      </w:r>
      <w:proofErr w:type="gramEnd"/>
      <w:r w:rsidRPr="004372F9">
        <w:t xml:space="preserve"> и нижние конечности.</w:t>
      </w:r>
    </w:p>
    <w:p w14:paraId="085E2394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 xml:space="preserve">Понятие о переломах костей и их признаки. Виды переломов и их осложнения. </w:t>
      </w:r>
    </w:p>
    <w:p w14:paraId="1E879506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14:paraId="526CB9C1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Наложение повязок на голову, грудь</w:t>
      </w:r>
      <w:r>
        <w:t>,</w:t>
      </w:r>
      <w:r w:rsidRPr="004372F9">
        <w:t xml:space="preserve"> верхние и нижние конечности.</w:t>
      </w:r>
    </w:p>
    <w:p w14:paraId="301F1242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переломах верхних и нижних конечностей.</w:t>
      </w:r>
    </w:p>
    <w:p w14:paraId="330C2C18" w14:textId="77777777" w:rsidR="003B596B" w:rsidRPr="004D1D17" w:rsidRDefault="003B596B" w:rsidP="003B596B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 xml:space="preserve">3. </w:t>
      </w:r>
      <w:proofErr w:type="gramStart"/>
      <w:r w:rsidRPr="004D1D17">
        <w:rPr>
          <w:b/>
        </w:rPr>
        <w:t>Основы  военной</w:t>
      </w:r>
      <w:proofErr w:type="gramEnd"/>
      <w:r w:rsidRPr="004D1D17">
        <w:rPr>
          <w:b/>
        </w:rPr>
        <w:t>  службы</w:t>
      </w:r>
    </w:p>
    <w:p w14:paraId="75045E72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Строй. Управление строем. Повороты на месте. Движение строевым и походным шагом. Повороты в движении.</w:t>
      </w:r>
    </w:p>
    <w:p w14:paraId="43A8316D" w14:textId="77777777" w:rsidR="003B596B" w:rsidRPr="004372F9" w:rsidRDefault="003B596B" w:rsidP="003B596B">
      <w:pPr>
        <w:spacing w:line="300" w:lineRule="atLeast"/>
        <w:jc w:val="both"/>
      </w:pPr>
      <w:r w:rsidRPr="004372F9">
        <w:t xml:space="preserve">Перестроение из </w:t>
      </w:r>
      <w:proofErr w:type="spellStart"/>
      <w:r w:rsidRPr="004372F9">
        <w:t>одношереножного</w:t>
      </w:r>
      <w:proofErr w:type="spellEnd"/>
      <w:r w:rsidRPr="004372F9">
        <w:t xml:space="preserve"> строя в </w:t>
      </w:r>
      <w:proofErr w:type="spellStart"/>
      <w:r w:rsidRPr="004372F9">
        <w:t>двухшереножный</w:t>
      </w:r>
      <w:proofErr w:type="spellEnd"/>
      <w:r w:rsidRPr="004372F9">
        <w:t xml:space="preserve"> и обратно.</w:t>
      </w:r>
    </w:p>
    <w:p w14:paraId="267CFFBC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B596B" w:rsidRPr="004372F9" w14:paraId="4FFFA400" w14:textId="77777777" w:rsidTr="00680DE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BA0AC" w14:textId="77777777" w:rsidR="003B596B" w:rsidRPr="004372F9" w:rsidRDefault="003B596B" w:rsidP="00680DE7">
            <w:pPr>
              <w:jc w:val="both"/>
            </w:pPr>
            <w:r w:rsidRPr="004372F9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14:paraId="1D4372B6" w14:textId="77777777" w:rsidR="003B596B" w:rsidRPr="004D1D17" w:rsidRDefault="003B596B" w:rsidP="003B596B">
      <w:pPr>
        <w:spacing w:line="300" w:lineRule="atLeast"/>
        <w:jc w:val="both"/>
        <w:rPr>
          <w:rFonts w:ascii="Arial" w:hAnsi="Arial" w:cs="Arial"/>
          <w:b/>
        </w:rPr>
      </w:pPr>
      <w:r>
        <w:rPr>
          <w:b/>
        </w:rPr>
        <w:t>4</w:t>
      </w:r>
      <w:r w:rsidRPr="004D1D17">
        <w:rPr>
          <w:b/>
        </w:rPr>
        <w:t>. Гражданская оборона</w:t>
      </w:r>
    </w:p>
    <w:p w14:paraId="3F947A5F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Задачи медицинской службы Гражданской обороны.</w:t>
      </w:r>
    </w:p>
    <w:p w14:paraId="3E276893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 xml:space="preserve">Физические и токсикологические свойства основных </w:t>
      </w:r>
      <w:proofErr w:type="spellStart"/>
      <w:r w:rsidRPr="004372F9">
        <w:t>аварийно</w:t>
      </w:r>
      <w:proofErr w:type="spellEnd"/>
      <w:r w:rsidRPr="004372F9">
        <w:t xml:space="preserve">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14:paraId="08E3B5FC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14:paraId="22C92B36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14:paraId="1A8B85F8" w14:textId="77777777" w:rsidR="003B596B" w:rsidRPr="004D1D17" w:rsidRDefault="003B596B" w:rsidP="003B596B">
      <w:pPr>
        <w:spacing w:line="300" w:lineRule="atLeast"/>
        <w:jc w:val="both"/>
        <w:rPr>
          <w:rFonts w:ascii="Arial" w:hAnsi="Arial" w:cs="Arial"/>
          <w:b/>
        </w:rPr>
      </w:pPr>
      <w:r w:rsidRPr="004372F9">
        <w:t> </w:t>
      </w:r>
      <w:r w:rsidRPr="004D1D17">
        <w:rPr>
          <w:b/>
        </w:rPr>
        <w:t>5. Организация физкультурно-оздоровительной работы</w:t>
      </w:r>
    </w:p>
    <w:p w14:paraId="759F3C47" w14:textId="77777777" w:rsidR="003B596B" w:rsidRPr="004372F9" w:rsidRDefault="003B596B" w:rsidP="003B596B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14:paraId="78D8710B" w14:textId="77777777" w:rsidR="003B596B" w:rsidRPr="002255C1" w:rsidRDefault="003B596B" w:rsidP="003B596B">
      <w:pPr>
        <w:spacing w:line="300" w:lineRule="atLeast"/>
        <w:jc w:val="both"/>
        <w:rPr>
          <w:rFonts w:ascii="Arial" w:hAnsi="Arial" w:cs="Arial"/>
        </w:rPr>
      </w:pPr>
      <w:proofErr w:type="gramStart"/>
      <w:r w:rsidRPr="004372F9">
        <w:t>Передвижение  по</w:t>
      </w:r>
      <w:proofErr w:type="gramEnd"/>
      <w:r w:rsidRPr="004372F9">
        <w:t>  пересеченной  местности  в  пешем  порядке  (кроссовый  бег,  марш-броски).</w:t>
      </w:r>
    </w:p>
    <w:p w14:paraId="04E7239D" w14:textId="68F11E31" w:rsidR="003B596B" w:rsidRPr="003B596B" w:rsidRDefault="003B596B" w:rsidP="003B596B">
      <w:pPr>
        <w:widowControl w:val="0"/>
        <w:autoSpaceDE w:val="0"/>
        <w:autoSpaceDN w:val="0"/>
        <w:spacing w:line="360" w:lineRule="auto"/>
        <w:jc w:val="center"/>
        <w:rPr>
          <w:b/>
          <w:bCs/>
          <w:sz w:val="28"/>
          <w:szCs w:val="28"/>
          <w:lang w:bidi="ru-RU"/>
        </w:rPr>
      </w:pPr>
      <w:r w:rsidRPr="006F31CB">
        <w:rPr>
          <w:b/>
          <w:bCs/>
          <w:sz w:val="28"/>
          <w:szCs w:val="28"/>
          <w:lang w:bidi="ru-RU"/>
        </w:rPr>
        <w:t>1.4 Планируемые результат</w:t>
      </w:r>
    </w:p>
    <w:p w14:paraId="324DEED1" w14:textId="77777777" w:rsidR="003B596B" w:rsidRPr="006F3DF0" w:rsidRDefault="003B596B" w:rsidP="003B596B">
      <w:pPr>
        <w:pStyle w:val="Default"/>
        <w:jc w:val="center"/>
        <w:rPr>
          <w:rFonts w:eastAsia="MS Mincho"/>
          <w:sz w:val="28"/>
          <w:szCs w:val="28"/>
        </w:rPr>
      </w:pPr>
    </w:p>
    <w:p w14:paraId="72CF84EA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  <w:b/>
          <w:bCs/>
        </w:rPr>
        <w:t xml:space="preserve">Личностными результатами </w:t>
      </w:r>
      <w:r w:rsidRPr="00B50141">
        <w:rPr>
          <w:rFonts w:eastAsia="MS Mincho"/>
        </w:rPr>
        <w:t xml:space="preserve">изучения курса являются формирование следующих умений: </w:t>
      </w:r>
    </w:p>
    <w:p w14:paraId="1E2AFFAB" w14:textId="77777777" w:rsidR="003B596B" w:rsidRPr="00B50141" w:rsidRDefault="003B596B" w:rsidP="003B596B">
      <w:pPr>
        <w:pStyle w:val="Default"/>
        <w:rPr>
          <w:rFonts w:eastAsia="MS Mincho"/>
        </w:rPr>
      </w:pPr>
      <w:r>
        <w:rPr>
          <w:rFonts w:eastAsia="MS Mincho"/>
        </w:rPr>
        <w:t xml:space="preserve"> </w:t>
      </w:r>
      <w:r w:rsidRPr="00B50141">
        <w:rPr>
          <w:rFonts w:eastAsia="MS Mincho"/>
        </w:rPr>
        <w:t xml:space="preserve">- Определять и высказывать под руководством педагога самые простые общие для всех людей </w:t>
      </w:r>
      <w:r>
        <w:rPr>
          <w:rFonts w:eastAsia="MS Mincho"/>
        </w:rPr>
        <w:t xml:space="preserve">       </w:t>
      </w:r>
      <w:r w:rsidRPr="00B50141">
        <w:rPr>
          <w:rFonts w:eastAsia="MS Mincho"/>
        </w:rPr>
        <w:t xml:space="preserve">правила поведения при сотрудничестве (этические нормы). </w:t>
      </w:r>
    </w:p>
    <w:p w14:paraId="729F03EE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14:paraId="5966C63C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 xml:space="preserve">Понимание и </w:t>
      </w:r>
      <w:proofErr w:type="gramStart"/>
      <w:r w:rsidRPr="005B2726">
        <w:rPr>
          <w:color w:val="000000"/>
        </w:rPr>
        <w:t>осознание  моральных</w:t>
      </w:r>
      <w:proofErr w:type="gramEnd"/>
      <w:r w:rsidRPr="005B2726">
        <w:rPr>
          <w:color w:val="000000"/>
        </w:rPr>
        <w:t xml:space="preserve">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14:paraId="56CFC08A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proofErr w:type="gramStart"/>
      <w:r w:rsidRPr="005B2726">
        <w:rPr>
          <w:color w:val="000000"/>
        </w:rPr>
        <w:t>Положительный  опыт</w:t>
      </w:r>
      <w:proofErr w:type="gramEnd"/>
      <w:r w:rsidRPr="005B2726">
        <w:rPr>
          <w:color w:val="000000"/>
        </w:rPr>
        <w:t xml:space="preserve">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14:paraId="7B1A58AD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14:paraId="3CC8F04A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>Осознание негативных факторов, пагубно влияющих на здоровье.</w:t>
      </w:r>
    </w:p>
    <w:p w14:paraId="03B72213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</w:t>
      </w:r>
      <w:r w:rsidRPr="005B2726">
        <w:rPr>
          <w:color w:val="000000"/>
        </w:rPr>
        <w:t>Умение делать осознанный выбор поступков, поведения, образа жизни, позволяющих сохранить и укрепить здоровье.</w:t>
      </w:r>
    </w:p>
    <w:p w14:paraId="23A2E88E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 xml:space="preserve">Потребность заниматься физической </w:t>
      </w:r>
      <w:proofErr w:type="gramStart"/>
      <w:r w:rsidRPr="005B2726">
        <w:rPr>
          <w:color w:val="000000"/>
        </w:rPr>
        <w:t>культурой  и</w:t>
      </w:r>
      <w:proofErr w:type="gramEnd"/>
      <w:r w:rsidRPr="005B2726">
        <w:rPr>
          <w:color w:val="000000"/>
        </w:rPr>
        <w:t xml:space="preserve"> спортом, вести активный образ жизни.</w:t>
      </w:r>
    </w:p>
    <w:p w14:paraId="3BC04529" w14:textId="77777777" w:rsidR="003B596B" w:rsidRPr="00B50141" w:rsidRDefault="003B596B" w:rsidP="003B596B">
      <w:pPr>
        <w:pStyle w:val="Default"/>
        <w:rPr>
          <w:rFonts w:eastAsia="MS Mincho"/>
        </w:rPr>
      </w:pPr>
      <w:r>
        <w:rPr>
          <w:rFonts w:eastAsia="MS Mincho"/>
        </w:rPr>
        <w:t xml:space="preserve"> </w:t>
      </w:r>
      <w:r w:rsidRPr="00B50141">
        <w:rPr>
          <w:rFonts w:eastAsia="MS Mincho"/>
        </w:rPr>
        <w:t xml:space="preserve">- Иметь толерантное отношения к окружающим. </w:t>
      </w:r>
    </w:p>
    <w:p w14:paraId="5A2A0ADD" w14:textId="77777777" w:rsidR="003B596B" w:rsidRPr="00B50141" w:rsidRDefault="003B596B" w:rsidP="003B596B">
      <w:pPr>
        <w:pStyle w:val="Default"/>
        <w:rPr>
          <w:rFonts w:eastAsia="MS Mincho"/>
        </w:rPr>
      </w:pPr>
      <w:r>
        <w:rPr>
          <w:rFonts w:eastAsia="MS Mincho"/>
        </w:rPr>
        <w:t xml:space="preserve">  </w:t>
      </w:r>
      <w:r w:rsidRPr="00B50141">
        <w:rPr>
          <w:rFonts w:eastAsia="MS Mincho"/>
        </w:rPr>
        <w:t>- Самостоятельно у</w:t>
      </w:r>
      <w:r>
        <w:rPr>
          <w:rFonts w:eastAsia="MS Mincho"/>
        </w:rPr>
        <w:t xml:space="preserve">меть организовывать мероприятие, </w:t>
      </w:r>
      <w:r w:rsidRPr="00B50141">
        <w:rPr>
          <w:rFonts w:eastAsia="MS Mincho"/>
        </w:rPr>
        <w:t xml:space="preserve">иметь осознание необходимости и желание службы в Вооружённых силах Российской Федерации. </w:t>
      </w:r>
    </w:p>
    <w:p w14:paraId="19EF9961" w14:textId="77777777" w:rsidR="003B596B" w:rsidRDefault="003B596B" w:rsidP="003B596B">
      <w:pPr>
        <w:pStyle w:val="Default"/>
        <w:rPr>
          <w:rFonts w:eastAsia="MS Mincho"/>
          <w:b/>
          <w:bCs/>
        </w:rPr>
      </w:pPr>
    </w:p>
    <w:p w14:paraId="17DBD098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  <w:b/>
          <w:bCs/>
        </w:rPr>
        <w:t xml:space="preserve">Метапредметными результатами изучения </w:t>
      </w:r>
      <w:r w:rsidRPr="00B50141">
        <w:rPr>
          <w:rFonts w:eastAsia="MS Mincho"/>
        </w:rPr>
        <w:t xml:space="preserve">курса являются формирование следующих </w:t>
      </w:r>
      <w:r w:rsidRPr="00B50141">
        <w:rPr>
          <w:rFonts w:eastAsia="MS Mincho"/>
          <w:b/>
          <w:bCs/>
        </w:rPr>
        <w:t xml:space="preserve">универсальных </w:t>
      </w:r>
      <w:r w:rsidRPr="00B50141">
        <w:rPr>
          <w:rFonts w:eastAsia="MS Mincho"/>
        </w:rPr>
        <w:t xml:space="preserve">учебных действий (УУД). </w:t>
      </w:r>
    </w:p>
    <w:p w14:paraId="66DE0D17" w14:textId="77777777" w:rsidR="003B596B" w:rsidRPr="00221BF9" w:rsidRDefault="003B596B" w:rsidP="003B596B">
      <w:pPr>
        <w:pStyle w:val="Default"/>
        <w:rPr>
          <w:rFonts w:eastAsia="MS Mincho"/>
          <w:b/>
        </w:rPr>
      </w:pPr>
      <w:r w:rsidRPr="00221BF9">
        <w:rPr>
          <w:rFonts w:eastAsia="MS Mincho"/>
          <w:b/>
          <w:i/>
          <w:iCs/>
        </w:rPr>
        <w:t xml:space="preserve">Регулятивные </w:t>
      </w:r>
      <w:proofErr w:type="gramStart"/>
      <w:r w:rsidRPr="00221BF9">
        <w:rPr>
          <w:rFonts w:eastAsia="MS Mincho"/>
          <w:b/>
          <w:i/>
          <w:iCs/>
        </w:rPr>
        <w:t xml:space="preserve">УУД </w:t>
      </w:r>
      <w:r>
        <w:rPr>
          <w:rFonts w:eastAsia="MS Mincho"/>
          <w:b/>
          <w:i/>
          <w:iCs/>
        </w:rPr>
        <w:t>:</w:t>
      </w:r>
      <w:proofErr w:type="gramEnd"/>
    </w:p>
    <w:p w14:paraId="6FA91C32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Определять и формулировать цель деятельности с помощью учителя. </w:t>
      </w:r>
    </w:p>
    <w:p w14:paraId="45AB9922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Проговаривать последовательность действий. </w:t>
      </w:r>
    </w:p>
    <w:p w14:paraId="631E87A3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Учиться высказывать своё предположение на основе работы с моделями. </w:t>
      </w:r>
    </w:p>
    <w:p w14:paraId="254673B3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Учиться работать по предложенному учителем плану. </w:t>
      </w:r>
    </w:p>
    <w:p w14:paraId="1AD15AB1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Учиться </w:t>
      </w:r>
      <w:proofErr w:type="gramStart"/>
      <w:r w:rsidRPr="00B50141">
        <w:rPr>
          <w:rFonts w:eastAsia="MS Mincho"/>
        </w:rPr>
        <w:t>отличать верно</w:t>
      </w:r>
      <w:proofErr w:type="gramEnd"/>
      <w:r w:rsidRPr="00B50141">
        <w:rPr>
          <w:rFonts w:eastAsia="MS Mincho"/>
        </w:rPr>
        <w:t xml:space="preserve"> выполненное задание от неверного. </w:t>
      </w:r>
    </w:p>
    <w:p w14:paraId="6C9108C5" w14:textId="77777777" w:rsidR="003B596B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Учиться совместно с учителем и другими учениками давать эмоциональную оценку деятельности товарищей. </w:t>
      </w:r>
    </w:p>
    <w:p w14:paraId="130A70EB" w14:textId="77777777" w:rsidR="003B596B" w:rsidRPr="00B50141" w:rsidRDefault="003B596B" w:rsidP="003B596B">
      <w:pPr>
        <w:pStyle w:val="Default"/>
        <w:rPr>
          <w:rFonts w:eastAsia="MS Mincho"/>
        </w:rPr>
      </w:pPr>
    </w:p>
    <w:p w14:paraId="129AAAE2" w14:textId="77777777" w:rsidR="003B596B" w:rsidRPr="00777329" w:rsidRDefault="003B596B" w:rsidP="003B596B">
      <w:pPr>
        <w:pStyle w:val="Default"/>
        <w:rPr>
          <w:rFonts w:eastAsia="MS Mincho"/>
        </w:rPr>
      </w:pPr>
      <w:r w:rsidRPr="00221BF9">
        <w:rPr>
          <w:rFonts w:eastAsia="MS Mincho"/>
          <w:b/>
          <w:i/>
          <w:iCs/>
        </w:rPr>
        <w:t xml:space="preserve">Познавательные УУД: </w:t>
      </w:r>
    </w:p>
    <w:p w14:paraId="529A6CD4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="MS Mincho"/>
        </w:rPr>
        <w:t>-</w:t>
      </w:r>
      <w:r w:rsidRPr="00B50141">
        <w:rPr>
          <w:rFonts w:eastAsia="MS Mincho"/>
        </w:rPr>
        <w:t xml:space="preserve"> </w:t>
      </w:r>
      <w:r w:rsidRPr="005B2726">
        <w:rPr>
          <w:color w:val="000000"/>
        </w:rPr>
        <w:t>умение осознавать свое место в военно-патриотических акциях;</w:t>
      </w:r>
    </w:p>
    <w:p w14:paraId="094DDADC" w14:textId="77777777" w:rsidR="003B596B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 xml:space="preserve">умение </w:t>
      </w:r>
      <w:r w:rsidRPr="005B2726">
        <w:rPr>
          <w:color w:val="000000"/>
        </w:rPr>
        <w:t xml:space="preserve"> делать</w:t>
      </w:r>
      <w:proofErr w:type="gramEnd"/>
      <w:r w:rsidRPr="005B2726">
        <w:rPr>
          <w:color w:val="000000"/>
        </w:rPr>
        <w:t xml:space="preserve">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14:paraId="0AD1D53C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="MS Mincho"/>
        </w:rPr>
        <w:t>-з</w:t>
      </w:r>
      <w:r w:rsidRPr="00B50141">
        <w:rPr>
          <w:rFonts w:eastAsia="MS Mincho"/>
        </w:rPr>
        <w:t>нать историческое прошлое своей страны.</w:t>
      </w:r>
    </w:p>
    <w:p w14:paraId="2EEE11D3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>анализ и принятие опыта разработки и реализации проекта исследования разной сложности;</w:t>
      </w:r>
    </w:p>
    <w:p w14:paraId="7E2E99E0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14:paraId="5CD2187D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>критическое оценивание содержания и форм современных внутригосударственных и международных событий;</w:t>
      </w:r>
    </w:p>
    <w:p w14:paraId="030265D4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B2726">
        <w:rPr>
          <w:color w:val="000000"/>
        </w:rPr>
        <w:t xml:space="preserve">овладение культурой активного использования печатных изданий и </w:t>
      </w:r>
      <w:proofErr w:type="spellStart"/>
      <w:r w:rsidRPr="005B2726">
        <w:rPr>
          <w:color w:val="000000"/>
        </w:rPr>
        <w:t>интернетресурсами</w:t>
      </w:r>
      <w:proofErr w:type="spellEnd"/>
      <w:r w:rsidRPr="005B2726">
        <w:rPr>
          <w:color w:val="000000"/>
        </w:rPr>
        <w:t>.</w:t>
      </w:r>
    </w:p>
    <w:p w14:paraId="0E093782" w14:textId="77777777" w:rsidR="003B596B" w:rsidRDefault="003B596B" w:rsidP="003B596B">
      <w:pPr>
        <w:pStyle w:val="Default"/>
        <w:rPr>
          <w:rFonts w:eastAsia="MS Mincho"/>
        </w:rPr>
      </w:pPr>
      <w:r>
        <w:rPr>
          <w:rFonts w:eastAsia="MS Mincho"/>
        </w:rPr>
        <w:t xml:space="preserve"> -и</w:t>
      </w:r>
      <w:r w:rsidRPr="00B50141">
        <w:rPr>
          <w:rFonts w:eastAsia="MS Mincho"/>
        </w:rPr>
        <w:t>меть практические навыки военно-прикладной, туристкой, медицинской, противопожарной и гражданской деятельности.</w:t>
      </w:r>
    </w:p>
    <w:p w14:paraId="12A32044" w14:textId="77777777" w:rsidR="003B596B" w:rsidRPr="00B50141" w:rsidRDefault="003B596B" w:rsidP="003B596B">
      <w:pPr>
        <w:pStyle w:val="Default"/>
        <w:rPr>
          <w:rFonts w:eastAsia="MS Mincho"/>
        </w:rPr>
      </w:pPr>
    </w:p>
    <w:p w14:paraId="1719975D" w14:textId="77777777" w:rsidR="003B596B" w:rsidRPr="00221BF9" w:rsidRDefault="003B596B" w:rsidP="003B596B">
      <w:pPr>
        <w:pStyle w:val="Default"/>
        <w:rPr>
          <w:rFonts w:eastAsia="MS Mincho"/>
          <w:b/>
        </w:rPr>
      </w:pPr>
      <w:r w:rsidRPr="00221BF9">
        <w:rPr>
          <w:rFonts w:eastAsia="MS Mincho"/>
          <w:b/>
          <w:i/>
          <w:iCs/>
        </w:rPr>
        <w:t xml:space="preserve">Коммуникативные УУД: </w:t>
      </w:r>
    </w:p>
    <w:p w14:paraId="4BD08946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Донести свою позицию до других: оформлять свою мысль в устной и письменной речи </w:t>
      </w:r>
    </w:p>
    <w:p w14:paraId="1A2F2F01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(на уровне одного предложения или небольшого текста). </w:t>
      </w:r>
    </w:p>
    <w:p w14:paraId="1F2AF469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Слушать и понимать речь других. </w:t>
      </w:r>
    </w:p>
    <w:p w14:paraId="4DEF18B7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Совместно договариваться о правилах общения и поведения в школе и следовать им. </w:t>
      </w:r>
    </w:p>
    <w:p w14:paraId="689403A3" w14:textId="77777777" w:rsidR="003B596B" w:rsidRPr="00B50141" w:rsidRDefault="003B596B" w:rsidP="003B596B">
      <w:pPr>
        <w:pStyle w:val="Default"/>
        <w:rPr>
          <w:rFonts w:eastAsia="MS Mincho"/>
        </w:rPr>
      </w:pPr>
      <w:r w:rsidRPr="00B50141">
        <w:rPr>
          <w:rFonts w:eastAsia="MS Mincho"/>
        </w:rPr>
        <w:t xml:space="preserve">- Учиться выполнять различные роли в группе (лидера, исполнителя, критика). </w:t>
      </w:r>
    </w:p>
    <w:p w14:paraId="115C7848" w14:textId="77777777" w:rsidR="003B596B" w:rsidRPr="00B50141" w:rsidRDefault="003B596B" w:rsidP="003B596B">
      <w:pPr>
        <w:pStyle w:val="a8"/>
        <w:shd w:val="clear" w:color="auto" w:fill="FFFFFF"/>
        <w:spacing w:before="0" w:beforeAutospacing="0" w:after="0" w:afterAutospacing="0"/>
        <w:rPr>
          <w:rFonts w:eastAsia="MS Mincho"/>
        </w:rPr>
      </w:pPr>
      <w:r>
        <w:rPr>
          <w:rFonts w:eastAsia="MS Mincho"/>
        </w:rPr>
        <w:t xml:space="preserve">- </w:t>
      </w:r>
      <w:proofErr w:type="gramStart"/>
      <w:r>
        <w:rPr>
          <w:rFonts w:eastAsia="MS Mincho"/>
        </w:rPr>
        <w:t>У</w:t>
      </w:r>
      <w:r>
        <w:rPr>
          <w:color w:val="000000"/>
        </w:rPr>
        <w:t xml:space="preserve">меть </w:t>
      </w:r>
      <w:r w:rsidRPr="005B2726">
        <w:rPr>
          <w:color w:val="000000"/>
        </w:rPr>
        <w:t xml:space="preserve"> организовать</w:t>
      </w:r>
      <w:proofErr w:type="gramEnd"/>
      <w:r w:rsidRPr="005B2726">
        <w:rPr>
          <w:color w:val="000000"/>
        </w:rPr>
        <w:t xml:space="preserve"> сотрудничество и совместную деятельность с педагогом и сверстниками в </w:t>
      </w:r>
      <w:r>
        <w:rPr>
          <w:color w:val="000000"/>
        </w:rPr>
        <w:t>отряде.</w:t>
      </w:r>
    </w:p>
    <w:p w14:paraId="237F237F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="MS Mincho"/>
        </w:rPr>
        <w:t>- П</w:t>
      </w:r>
      <w:r w:rsidRPr="005B2726">
        <w:rPr>
          <w:color w:val="000000"/>
        </w:rPr>
        <w:t xml:space="preserve">риобретение навыков работы индивидуально и в коллективе </w:t>
      </w:r>
      <w:r>
        <w:rPr>
          <w:color w:val="000000"/>
        </w:rPr>
        <w:t>для решения поставленной задачи.</w:t>
      </w:r>
    </w:p>
    <w:p w14:paraId="5F818199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="MS Mincho"/>
        </w:rPr>
        <w:t xml:space="preserve">- </w:t>
      </w:r>
      <w:proofErr w:type="gramStart"/>
      <w:r>
        <w:rPr>
          <w:rFonts w:eastAsia="MS Mincho"/>
        </w:rPr>
        <w:t>У</w:t>
      </w:r>
      <w:r>
        <w:rPr>
          <w:color w:val="000000"/>
        </w:rPr>
        <w:t xml:space="preserve">меть </w:t>
      </w:r>
      <w:r w:rsidRPr="005B2726">
        <w:rPr>
          <w:color w:val="000000"/>
        </w:rPr>
        <w:t xml:space="preserve"> находить</w:t>
      </w:r>
      <w:proofErr w:type="gramEnd"/>
      <w:r w:rsidRPr="005B2726">
        <w:rPr>
          <w:color w:val="000000"/>
        </w:rPr>
        <w:t xml:space="preserve"> обще</w:t>
      </w:r>
      <w:r>
        <w:rPr>
          <w:color w:val="000000"/>
        </w:rPr>
        <w:t>е решение и разрешать конфликты.</w:t>
      </w:r>
    </w:p>
    <w:p w14:paraId="0655A8D8" w14:textId="77777777" w:rsidR="003B596B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 xml:space="preserve">Соблюдать </w:t>
      </w:r>
      <w:r w:rsidRPr="005B2726">
        <w:rPr>
          <w:color w:val="000000"/>
        </w:rPr>
        <w:t xml:space="preserve"> норм</w:t>
      </w:r>
      <w:r>
        <w:rPr>
          <w:color w:val="000000"/>
        </w:rPr>
        <w:t>ы</w:t>
      </w:r>
      <w:proofErr w:type="gramEnd"/>
      <w:r>
        <w:rPr>
          <w:color w:val="000000"/>
        </w:rPr>
        <w:t xml:space="preserve"> </w:t>
      </w:r>
      <w:r w:rsidRPr="005B2726">
        <w:rPr>
          <w:color w:val="000000"/>
        </w:rPr>
        <w:t xml:space="preserve"> публичного поведения и речи в процессе выступления.</w:t>
      </w:r>
    </w:p>
    <w:p w14:paraId="1F3B2D47" w14:textId="77777777" w:rsidR="003B596B" w:rsidRDefault="003B596B" w:rsidP="003B596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14:paraId="3C44C938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5B2726">
        <w:rPr>
          <w:b/>
          <w:bCs/>
          <w:color w:val="000000"/>
          <w:u w:val="single"/>
        </w:rPr>
        <w:t>Предметные</w:t>
      </w:r>
      <w:r w:rsidRPr="005B2726">
        <w:rPr>
          <w:b/>
          <w:bCs/>
          <w:color w:val="000000"/>
        </w:rPr>
        <w:t>:</w:t>
      </w:r>
    </w:p>
    <w:p w14:paraId="35E84DAC" w14:textId="77777777" w:rsidR="003B596B" w:rsidRDefault="003B596B" w:rsidP="003B596B">
      <w:pPr>
        <w:pStyle w:val="a8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</w:rPr>
      </w:pPr>
      <w:r w:rsidRPr="005B2726">
        <w:rPr>
          <w:b/>
          <w:bCs/>
          <w:color w:val="000000"/>
        </w:rPr>
        <w:t>Обучающиеся научатся:</w:t>
      </w:r>
    </w:p>
    <w:p w14:paraId="2BF8A1A4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- </w:t>
      </w:r>
      <w:r w:rsidRPr="005B2726">
        <w:rPr>
          <w:color w:val="000000"/>
        </w:rPr>
        <w:t>владеть приёмами исследовательской деятельности, навыками поиска необходимой информации;</w:t>
      </w:r>
    </w:p>
    <w:p w14:paraId="7C5DE877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5B2726">
        <w:rPr>
          <w:color w:val="000000"/>
        </w:rPr>
        <w:t>использовать полученные знания и навыки по подготовке и проведению мероприятий военн</w:t>
      </w:r>
      <w:r>
        <w:rPr>
          <w:color w:val="000000"/>
        </w:rPr>
        <w:t>о-патриотической направленности;</w:t>
      </w:r>
    </w:p>
    <w:p w14:paraId="39AC1FE8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- </w:t>
      </w:r>
      <w:r w:rsidRPr="005B2726">
        <w:rPr>
          <w:color w:val="000000"/>
        </w:rPr>
        <w:t>использовать элементарные теоретические знания по истории техники и вооружения;</w:t>
      </w:r>
    </w:p>
    <w:p w14:paraId="1B50D8BB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- </w:t>
      </w:r>
      <w:r w:rsidRPr="005B2726">
        <w:rPr>
          <w:color w:val="000000"/>
        </w:rPr>
        <w:t>применять основы строевой подготовки и дисциплины строя;</w:t>
      </w:r>
    </w:p>
    <w:p w14:paraId="0797426C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- </w:t>
      </w:r>
      <w:r w:rsidRPr="005B2726">
        <w:rPr>
          <w:color w:val="000000"/>
        </w:rPr>
        <w:t>отличать истинные намерения своего государства и западных держав от того, что предлагают современные СМИ;</w:t>
      </w:r>
    </w:p>
    <w:p w14:paraId="50DBDD75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5B2726">
        <w:rPr>
          <w:b/>
          <w:bCs/>
          <w:color w:val="000000"/>
        </w:rPr>
        <w:t>Обучающиеся получат возможность научиться:</w:t>
      </w:r>
    </w:p>
    <w:p w14:paraId="1DCBC280" w14:textId="0BBDA9C9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- </w:t>
      </w:r>
      <w:r w:rsidRPr="005B2726">
        <w:rPr>
          <w:color w:val="000000"/>
        </w:rPr>
        <w:t>готовить и проводить военно-патриот</w:t>
      </w:r>
      <w:r w:rsidR="009C52CF">
        <w:rPr>
          <w:color w:val="000000"/>
        </w:rPr>
        <w:t>и</w:t>
      </w:r>
      <w:r w:rsidRPr="005B2726">
        <w:rPr>
          <w:color w:val="000000"/>
        </w:rPr>
        <w:t>ческие мероприятия для разных целевых аудиторий;</w:t>
      </w:r>
    </w:p>
    <w:p w14:paraId="2CF158AE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- </w:t>
      </w:r>
      <w:r w:rsidRPr="005B2726">
        <w:rPr>
          <w:color w:val="000000"/>
        </w:rPr>
        <w:t>участвовать в соревнованиях и смотрах-конкурсах по военно-патриотической тематике разного уровня;</w:t>
      </w:r>
    </w:p>
    <w:p w14:paraId="41E3DD2F" w14:textId="77777777" w:rsidR="003B596B" w:rsidRPr="00CA060B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- </w:t>
      </w:r>
      <w:r w:rsidRPr="00CA060B">
        <w:rPr>
          <w:color w:val="000000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14:paraId="5DA922F9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- </w:t>
      </w:r>
      <w:r w:rsidRPr="005B2726">
        <w:rPr>
          <w:color w:val="000000"/>
        </w:rPr>
        <w:t>правильно применять и использовать приемы владения стрелковым оружием;</w:t>
      </w:r>
    </w:p>
    <w:p w14:paraId="3CAF8E90" w14:textId="4B952AB9" w:rsidR="003B596B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- </w:t>
      </w:r>
      <w:r w:rsidRPr="005B2726">
        <w:rPr>
          <w:color w:val="000000"/>
        </w:rPr>
        <w:t>владеть навыками управления строя;</w:t>
      </w:r>
    </w:p>
    <w:p w14:paraId="3494D62C" w14:textId="77777777" w:rsidR="003B596B" w:rsidRPr="005B2726" w:rsidRDefault="003B596B" w:rsidP="003B596B">
      <w:pPr>
        <w:pStyle w:val="a8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14:paraId="22B49816" w14:textId="77777777" w:rsidR="003B596B" w:rsidRPr="006F31CB" w:rsidRDefault="003B596B" w:rsidP="003B596B">
      <w:pPr>
        <w:spacing w:line="360" w:lineRule="auto"/>
        <w:jc w:val="center"/>
        <w:rPr>
          <w:b/>
          <w:sz w:val="28"/>
          <w:szCs w:val="28"/>
        </w:rPr>
      </w:pPr>
      <w:r w:rsidRPr="006F31CB">
        <w:rPr>
          <w:b/>
          <w:sz w:val="28"/>
          <w:szCs w:val="28"/>
        </w:rPr>
        <w:t>РАЗДЕЛ № 2. ОРГАНИЗАЦИОННО-ПЕДАГОГИЧЕСКИЕ УСЛОВИЯ</w:t>
      </w:r>
    </w:p>
    <w:p w14:paraId="053B360C" w14:textId="77777777" w:rsidR="003B596B" w:rsidRPr="006F31CB" w:rsidRDefault="003B596B" w:rsidP="003B596B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 w:rsidRPr="006F31CB">
        <w:rPr>
          <w:b/>
          <w:sz w:val="28"/>
          <w:szCs w:val="28"/>
        </w:rPr>
        <w:t>2.1 Условия реализации программы</w:t>
      </w:r>
    </w:p>
    <w:p w14:paraId="4177D5C6" w14:textId="77777777" w:rsidR="003B596B" w:rsidRPr="00B50141" w:rsidRDefault="003B596B" w:rsidP="003B596B">
      <w:pPr>
        <w:pStyle w:val="Default"/>
      </w:pPr>
      <w:r w:rsidRPr="00B50141">
        <w:rPr>
          <w:b/>
          <w:bCs/>
        </w:rPr>
        <w:t xml:space="preserve">Формы организации занятий: </w:t>
      </w:r>
    </w:p>
    <w:p w14:paraId="2D50EE6A" w14:textId="77777777" w:rsidR="003B596B" w:rsidRPr="0059025C" w:rsidRDefault="003B596B" w:rsidP="003B596B">
      <w:pPr>
        <w:pStyle w:val="Default"/>
        <w:spacing w:after="8" w:line="276" w:lineRule="auto"/>
        <w:rPr>
          <w:rFonts w:eastAsia="MS Mincho"/>
        </w:rPr>
      </w:pPr>
      <w:r w:rsidRPr="0059025C">
        <w:rPr>
          <w:rFonts w:eastAsia="MS Mincho"/>
        </w:rPr>
        <w:t xml:space="preserve">- смотр песни и строя </w:t>
      </w:r>
    </w:p>
    <w:p w14:paraId="14D7180D" w14:textId="77777777" w:rsidR="003B596B" w:rsidRPr="0059025C" w:rsidRDefault="003B596B" w:rsidP="003B596B">
      <w:pPr>
        <w:pStyle w:val="Default"/>
        <w:spacing w:after="8" w:line="276" w:lineRule="auto"/>
        <w:rPr>
          <w:rFonts w:eastAsia="MS Mincho"/>
        </w:rPr>
      </w:pPr>
      <w:r w:rsidRPr="0059025C">
        <w:rPr>
          <w:rFonts w:eastAsia="MS Mincho"/>
        </w:rPr>
        <w:t xml:space="preserve">- экскурсии </w:t>
      </w:r>
    </w:p>
    <w:p w14:paraId="1AC25F66" w14:textId="77777777" w:rsidR="003B596B" w:rsidRPr="0059025C" w:rsidRDefault="003B596B" w:rsidP="003B596B">
      <w:pPr>
        <w:pStyle w:val="Default"/>
        <w:spacing w:after="8" w:line="276" w:lineRule="auto"/>
        <w:rPr>
          <w:rFonts w:eastAsia="MS Mincho"/>
        </w:rPr>
      </w:pPr>
      <w:r w:rsidRPr="0059025C">
        <w:rPr>
          <w:rFonts w:eastAsia="MS Mincho"/>
        </w:rPr>
        <w:t xml:space="preserve">- собрание отряда </w:t>
      </w:r>
    </w:p>
    <w:p w14:paraId="2DD29A22" w14:textId="77777777" w:rsidR="003B596B" w:rsidRPr="0059025C" w:rsidRDefault="003B596B" w:rsidP="003B596B">
      <w:pPr>
        <w:pStyle w:val="Default"/>
        <w:spacing w:after="8" w:line="276" w:lineRule="auto"/>
        <w:rPr>
          <w:rFonts w:eastAsia="MS Mincho"/>
        </w:rPr>
      </w:pPr>
      <w:r w:rsidRPr="0059025C">
        <w:rPr>
          <w:rFonts w:eastAsia="MS Mincho"/>
        </w:rPr>
        <w:t xml:space="preserve">- уроки мужества </w:t>
      </w:r>
    </w:p>
    <w:p w14:paraId="036FC82C" w14:textId="77777777" w:rsidR="003B596B" w:rsidRPr="0059025C" w:rsidRDefault="003B596B" w:rsidP="003B596B">
      <w:pPr>
        <w:pStyle w:val="Default"/>
        <w:spacing w:after="8" w:line="276" w:lineRule="auto"/>
        <w:rPr>
          <w:rFonts w:eastAsia="MS Mincho"/>
        </w:rPr>
      </w:pPr>
      <w:r w:rsidRPr="0059025C">
        <w:rPr>
          <w:rFonts w:eastAsia="MS Mincho"/>
        </w:rPr>
        <w:t xml:space="preserve">- викторины </w:t>
      </w:r>
    </w:p>
    <w:p w14:paraId="725EEDD6" w14:textId="77777777" w:rsidR="003B596B" w:rsidRPr="0059025C" w:rsidRDefault="003B596B" w:rsidP="003B596B">
      <w:pPr>
        <w:pStyle w:val="Default"/>
        <w:spacing w:after="8" w:line="276" w:lineRule="auto"/>
        <w:rPr>
          <w:rFonts w:eastAsia="MS Mincho"/>
        </w:rPr>
      </w:pPr>
      <w:r w:rsidRPr="0059025C">
        <w:rPr>
          <w:rFonts w:eastAsia="MS Mincho"/>
        </w:rPr>
        <w:t xml:space="preserve">- встречи с участниками боевых действий, ветеранами ВОВ </w:t>
      </w:r>
    </w:p>
    <w:p w14:paraId="3ED7313D" w14:textId="77777777" w:rsidR="003B596B" w:rsidRPr="0059025C" w:rsidRDefault="003B596B" w:rsidP="003B596B">
      <w:pPr>
        <w:pStyle w:val="Default"/>
        <w:spacing w:after="8" w:line="276" w:lineRule="auto"/>
        <w:rPr>
          <w:rFonts w:eastAsia="MS Mincho"/>
        </w:rPr>
      </w:pPr>
      <w:r w:rsidRPr="0059025C">
        <w:rPr>
          <w:rFonts w:eastAsia="MS Mincho"/>
        </w:rPr>
        <w:t xml:space="preserve">- соревнования </w:t>
      </w:r>
    </w:p>
    <w:p w14:paraId="6088CCCC" w14:textId="77777777" w:rsidR="003B596B" w:rsidRPr="00B50141" w:rsidRDefault="003B596B" w:rsidP="003B596B">
      <w:pPr>
        <w:pStyle w:val="Default"/>
        <w:spacing w:after="8" w:line="276" w:lineRule="auto"/>
        <w:rPr>
          <w:rFonts w:eastAsia="MS Mincho"/>
        </w:rPr>
      </w:pPr>
      <w:r w:rsidRPr="0059025C">
        <w:rPr>
          <w:rFonts w:eastAsia="MS Mincho"/>
        </w:rPr>
        <w:t>-</w:t>
      </w:r>
      <w:r w:rsidRPr="00B50141">
        <w:rPr>
          <w:rFonts w:eastAsia="MS Mincho"/>
        </w:rPr>
        <w:t xml:space="preserve">мемориально-патронатные акции </w:t>
      </w:r>
    </w:p>
    <w:p w14:paraId="7B258D91" w14:textId="77777777" w:rsidR="003B596B" w:rsidRDefault="003B596B" w:rsidP="003B596B">
      <w:pPr>
        <w:pStyle w:val="Default"/>
        <w:spacing w:line="276" w:lineRule="auto"/>
        <w:rPr>
          <w:rFonts w:eastAsia="MS Mincho"/>
        </w:rPr>
      </w:pPr>
      <w:r w:rsidRPr="00B50141">
        <w:rPr>
          <w:rFonts w:ascii="MS Mincho" w:eastAsia="MS Mincho" w:cs="MS Mincho"/>
        </w:rPr>
        <w:t xml:space="preserve">- </w:t>
      </w:r>
      <w:r w:rsidRPr="00B50141">
        <w:rPr>
          <w:rFonts w:eastAsia="MS Mincho"/>
        </w:rPr>
        <w:t xml:space="preserve">игра и т.д. </w:t>
      </w:r>
    </w:p>
    <w:p w14:paraId="62F093A6" w14:textId="77777777" w:rsidR="003B596B" w:rsidRDefault="003B596B" w:rsidP="003B596B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6F31CB">
        <w:rPr>
          <w:b/>
          <w:bCs/>
          <w:sz w:val="28"/>
          <w:szCs w:val="28"/>
          <w:lang w:bidi="ru-RU"/>
        </w:rPr>
        <w:t>2.2 Оценочные материалы</w:t>
      </w:r>
      <w:r>
        <w:rPr>
          <w:b/>
          <w:bCs/>
          <w:sz w:val="28"/>
          <w:szCs w:val="28"/>
          <w:lang w:bidi="ru-RU"/>
        </w:rPr>
        <w:t xml:space="preserve"> и формы аттестации</w:t>
      </w:r>
    </w:p>
    <w:p w14:paraId="4929F2AB" w14:textId="07820E83" w:rsidR="003B596B" w:rsidRDefault="003B596B" w:rsidP="003B596B">
      <w:pPr>
        <w:pStyle w:val="Default"/>
        <w:spacing w:line="276" w:lineRule="auto"/>
        <w:rPr>
          <w:rFonts w:eastAsia="MS Mincho"/>
        </w:rPr>
      </w:pPr>
      <w:r w:rsidRPr="00B50141">
        <w:rPr>
          <w:rFonts w:eastAsia="MS Mincho"/>
          <w:b/>
          <w:bCs/>
        </w:rPr>
        <w:t xml:space="preserve">Форма промежуточной аттестации: </w:t>
      </w:r>
      <w:r w:rsidRPr="00B50141">
        <w:rPr>
          <w:rFonts w:eastAsia="MS Mincho"/>
        </w:rPr>
        <w:t xml:space="preserve">портфолио ученика </w:t>
      </w:r>
    </w:p>
    <w:p w14:paraId="2373642D" w14:textId="77777777" w:rsidR="00F82AC4" w:rsidRDefault="00F82AC4" w:rsidP="003B596B">
      <w:pPr>
        <w:pStyle w:val="Default"/>
        <w:spacing w:line="276" w:lineRule="auto"/>
        <w:rPr>
          <w:rFonts w:eastAsia="MS Mincho"/>
        </w:rPr>
      </w:pPr>
    </w:p>
    <w:p w14:paraId="0BB70687" w14:textId="77777777" w:rsidR="00F82AC4" w:rsidRPr="00767607" w:rsidRDefault="00F82AC4" w:rsidP="00F82AC4">
      <w:pPr>
        <w:widowControl w:val="0"/>
        <w:tabs>
          <w:tab w:val="left" w:pos="993"/>
        </w:tabs>
        <w:autoSpaceDE w:val="0"/>
        <w:autoSpaceDN w:val="0"/>
        <w:spacing w:line="360" w:lineRule="auto"/>
        <w:jc w:val="center"/>
        <w:outlineLvl w:val="2"/>
        <w:rPr>
          <w:b/>
          <w:bCs/>
          <w:sz w:val="28"/>
          <w:szCs w:val="28"/>
          <w:lang w:bidi="ru-RU"/>
        </w:rPr>
      </w:pPr>
      <w:r w:rsidRPr="006F31CB">
        <w:rPr>
          <w:b/>
          <w:bCs/>
          <w:sz w:val="28"/>
          <w:szCs w:val="28"/>
          <w:lang w:bidi="ru-RU"/>
        </w:rPr>
        <w:t>2.3 Методические материалы</w:t>
      </w:r>
    </w:p>
    <w:p w14:paraId="4A0B8920" w14:textId="77777777" w:rsidR="0059025C" w:rsidRPr="00B50141" w:rsidRDefault="0059025C" w:rsidP="0059025C">
      <w:pPr>
        <w:pStyle w:val="Default"/>
      </w:pPr>
      <w:r w:rsidRPr="00B50141">
        <w:rPr>
          <w:b/>
          <w:bCs/>
        </w:rPr>
        <w:t>Виды внеурочной деятельности</w:t>
      </w:r>
      <w:r w:rsidRPr="00B50141">
        <w:t xml:space="preserve">: </w:t>
      </w:r>
    </w:p>
    <w:p w14:paraId="4A0B8921" w14:textId="417C9C85" w:rsidR="0059025C" w:rsidRPr="00B50141" w:rsidRDefault="00F82AC4" w:rsidP="00F82AC4">
      <w:pPr>
        <w:pStyle w:val="Default"/>
        <w:spacing w:after="36"/>
      </w:pPr>
      <w:r>
        <w:t xml:space="preserve">- </w:t>
      </w:r>
      <w:r w:rsidR="0059025C" w:rsidRPr="00B50141">
        <w:t xml:space="preserve">Игровая деятельность </w:t>
      </w:r>
    </w:p>
    <w:p w14:paraId="4A0B8922" w14:textId="571EA6E0" w:rsidR="0059025C" w:rsidRPr="00B50141" w:rsidRDefault="00F82AC4" w:rsidP="00F82AC4">
      <w:pPr>
        <w:pStyle w:val="Default"/>
        <w:spacing w:after="36"/>
      </w:pPr>
      <w:r>
        <w:t xml:space="preserve">- </w:t>
      </w:r>
      <w:r w:rsidR="0059025C" w:rsidRPr="00B50141">
        <w:t xml:space="preserve">Познавательная деятельность </w:t>
      </w:r>
    </w:p>
    <w:p w14:paraId="4A0B8923" w14:textId="4499D4CD" w:rsidR="0059025C" w:rsidRPr="00B50141" w:rsidRDefault="00F82AC4" w:rsidP="00F82AC4">
      <w:pPr>
        <w:pStyle w:val="Default"/>
        <w:spacing w:after="36"/>
      </w:pPr>
      <w:r>
        <w:t xml:space="preserve">- </w:t>
      </w:r>
      <w:r w:rsidR="0059025C" w:rsidRPr="00B50141">
        <w:t xml:space="preserve">Проблемно – ценностное общение </w:t>
      </w:r>
    </w:p>
    <w:p w14:paraId="4A0B8924" w14:textId="0D48BCB4" w:rsidR="0059025C" w:rsidRPr="00B50141" w:rsidRDefault="00F82AC4" w:rsidP="00F82AC4">
      <w:pPr>
        <w:pStyle w:val="Default"/>
        <w:spacing w:after="36"/>
      </w:pPr>
      <w:r>
        <w:t xml:space="preserve">- </w:t>
      </w:r>
      <w:r w:rsidR="0059025C" w:rsidRPr="00B50141">
        <w:t xml:space="preserve">Досугово – развлекательная деятельность </w:t>
      </w:r>
    </w:p>
    <w:p w14:paraId="4A0B8925" w14:textId="3F1E844E" w:rsidR="0059025C" w:rsidRPr="00B50141" w:rsidRDefault="00F82AC4" w:rsidP="00F82AC4">
      <w:pPr>
        <w:pStyle w:val="Default"/>
        <w:spacing w:after="36"/>
      </w:pPr>
      <w:r>
        <w:t xml:space="preserve">- </w:t>
      </w:r>
      <w:r w:rsidR="0059025C" w:rsidRPr="00B50141">
        <w:t xml:space="preserve">Художественное творчество </w:t>
      </w:r>
    </w:p>
    <w:p w14:paraId="4A0B8926" w14:textId="2B534578" w:rsidR="0059025C" w:rsidRPr="00B50141" w:rsidRDefault="00F82AC4" w:rsidP="00F82AC4">
      <w:pPr>
        <w:pStyle w:val="Default"/>
        <w:spacing w:after="36"/>
      </w:pPr>
      <w:r>
        <w:t xml:space="preserve">- </w:t>
      </w:r>
      <w:r w:rsidR="0059025C" w:rsidRPr="00B50141">
        <w:t xml:space="preserve">Социальное творчество </w:t>
      </w:r>
    </w:p>
    <w:p w14:paraId="4A0B8927" w14:textId="7DDFF46E" w:rsidR="0059025C" w:rsidRPr="00B50141" w:rsidRDefault="00F82AC4" w:rsidP="00F82AC4">
      <w:pPr>
        <w:pStyle w:val="Default"/>
        <w:spacing w:after="36"/>
      </w:pPr>
      <w:r>
        <w:t xml:space="preserve">- </w:t>
      </w:r>
      <w:r w:rsidR="0059025C" w:rsidRPr="00B50141">
        <w:t xml:space="preserve">Трудовая деятельность </w:t>
      </w:r>
    </w:p>
    <w:p w14:paraId="4A0B8928" w14:textId="0C7F44C5" w:rsidR="0059025C" w:rsidRPr="00B50141" w:rsidRDefault="00F82AC4" w:rsidP="00F82AC4">
      <w:pPr>
        <w:pStyle w:val="Default"/>
        <w:spacing w:after="36"/>
      </w:pPr>
      <w:r>
        <w:t xml:space="preserve">- </w:t>
      </w:r>
      <w:r w:rsidR="0059025C" w:rsidRPr="00B50141">
        <w:t xml:space="preserve">Спортивно-оздоровительная деятельность </w:t>
      </w:r>
    </w:p>
    <w:p w14:paraId="4A0B8929" w14:textId="3CC54A25" w:rsidR="0059025C" w:rsidRPr="00B50141" w:rsidRDefault="00F82AC4" w:rsidP="00F82AC4">
      <w:pPr>
        <w:pStyle w:val="Default"/>
      </w:pPr>
      <w:r>
        <w:t xml:space="preserve">- </w:t>
      </w:r>
      <w:r w:rsidR="0059025C" w:rsidRPr="00B50141">
        <w:t xml:space="preserve">Туристско-краеведческая деятельность </w:t>
      </w:r>
    </w:p>
    <w:p w14:paraId="4A0B892A" w14:textId="28500FE0" w:rsidR="0059025C" w:rsidRDefault="0059025C" w:rsidP="0059025C">
      <w:pPr>
        <w:pStyle w:val="Default"/>
      </w:pPr>
    </w:p>
    <w:p w14:paraId="227DDCB8" w14:textId="77777777" w:rsidR="00F82AC4" w:rsidRPr="00B50141" w:rsidRDefault="00F82AC4" w:rsidP="0059025C">
      <w:pPr>
        <w:pStyle w:val="Default"/>
      </w:pPr>
    </w:p>
    <w:p w14:paraId="59763EB2" w14:textId="77777777" w:rsidR="00F82AC4" w:rsidRPr="00677768" w:rsidRDefault="00F82AC4" w:rsidP="00F82AC4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</w:rPr>
      </w:pPr>
      <w:r w:rsidRPr="00677768">
        <w:rPr>
          <w:b/>
          <w:bCs/>
          <w:color w:val="000000"/>
          <w:w w:val="99"/>
          <w:sz w:val="28"/>
        </w:rPr>
        <w:t>С</w:t>
      </w:r>
      <w:r w:rsidRPr="00677768">
        <w:rPr>
          <w:b/>
          <w:bCs/>
          <w:color w:val="000000"/>
          <w:spacing w:val="1"/>
          <w:w w:val="99"/>
          <w:sz w:val="28"/>
        </w:rPr>
        <w:t>п</w:t>
      </w:r>
      <w:r w:rsidRPr="00677768">
        <w:rPr>
          <w:b/>
          <w:bCs/>
          <w:color w:val="000000"/>
          <w:spacing w:val="-1"/>
          <w:w w:val="99"/>
          <w:sz w:val="28"/>
        </w:rPr>
        <w:t>и</w:t>
      </w:r>
      <w:r w:rsidRPr="00677768">
        <w:rPr>
          <w:b/>
          <w:bCs/>
          <w:color w:val="000000"/>
          <w:spacing w:val="2"/>
          <w:w w:val="99"/>
          <w:sz w:val="28"/>
        </w:rPr>
        <w:t>с</w:t>
      </w:r>
      <w:r w:rsidRPr="00677768">
        <w:rPr>
          <w:b/>
          <w:bCs/>
          <w:color w:val="000000"/>
          <w:spacing w:val="-1"/>
          <w:w w:val="99"/>
          <w:sz w:val="28"/>
        </w:rPr>
        <w:t>о</w:t>
      </w:r>
      <w:r w:rsidRPr="00677768">
        <w:rPr>
          <w:b/>
          <w:bCs/>
          <w:color w:val="000000"/>
          <w:w w:val="99"/>
          <w:sz w:val="28"/>
        </w:rPr>
        <w:t>к</w:t>
      </w:r>
      <w:r w:rsidRPr="00677768">
        <w:rPr>
          <w:b/>
          <w:bCs/>
          <w:color w:val="000000"/>
          <w:sz w:val="28"/>
        </w:rPr>
        <w:t xml:space="preserve"> </w:t>
      </w:r>
      <w:r w:rsidRPr="00677768">
        <w:rPr>
          <w:b/>
          <w:bCs/>
          <w:color w:val="000000"/>
          <w:spacing w:val="1"/>
          <w:w w:val="99"/>
          <w:sz w:val="28"/>
        </w:rPr>
        <w:t>л</w:t>
      </w:r>
      <w:r w:rsidRPr="00677768">
        <w:rPr>
          <w:b/>
          <w:bCs/>
          <w:color w:val="000000"/>
          <w:spacing w:val="-1"/>
          <w:w w:val="99"/>
          <w:sz w:val="28"/>
        </w:rPr>
        <w:t>и</w:t>
      </w:r>
      <w:r w:rsidRPr="00677768">
        <w:rPr>
          <w:b/>
          <w:bCs/>
          <w:color w:val="000000"/>
          <w:w w:val="99"/>
          <w:sz w:val="28"/>
        </w:rPr>
        <w:t>т</w:t>
      </w:r>
      <w:r w:rsidRPr="00677768">
        <w:rPr>
          <w:b/>
          <w:bCs/>
          <w:color w:val="000000"/>
          <w:spacing w:val="4"/>
          <w:w w:val="99"/>
          <w:sz w:val="28"/>
        </w:rPr>
        <w:t>е</w:t>
      </w:r>
      <w:r w:rsidRPr="00677768">
        <w:rPr>
          <w:b/>
          <w:bCs/>
          <w:color w:val="000000"/>
          <w:w w:val="99"/>
          <w:sz w:val="28"/>
        </w:rPr>
        <w:t>ратуры</w:t>
      </w:r>
    </w:p>
    <w:p w14:paraId="4A0B8936" w14:textId="77777777" w:rsidR="006F3DF0" w:rsidRPr="00B50141" w:rsidRDefault="006F3DF0" w:rsidP="006F3DF0">
      <w:pPr>
        <w:pStyle w:val="Default"/>
        <w:spacing w:line="276" w:lineRule="auto"/>
        <w:rPr>
          <w:rFonts w:eastAsia="MS Mincho"/>
        </w:rPr>
      </w:pPr>
    </w:p>
    <w:p w14:paraId="4A0B8A1E" w14:textId="77777777" w:rsidR="00FF069D" w:rsidRPr="00FF069D" w:rsidRDefault="00FF069D" w:rsidP="00FF069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b/>
          <w:bCs/>
          <w:spacing w:val="-29"/>
          <w:lang w:eastAsia="en-US"/>
        </w:rPr>
      </w:pPr>
      <w:r w:rsidRPr="00FF069D">
        <w:rPr>
          <w:rFonts w:eastAsia="Calibri"/>
          <w:spacing w:val="-2"/>
          <w:lang w:eastAsia="en-US"/>
        </w:rPr>
        <w:t xml:space="preserve">Воробьёв Ю.Л. «Основы безопасности жизнедеятельности» - </w:t>
      </w:r>
      <w:proofErr w:type="gramStart"/>
      <w:r w:rsidRPr="00FF069D">
        <w:rPr>
          <w:rFonts w:eastAsia="Calibri"/>
          <w:spacing w:val="-2"/>
          <w:lang w:eastAsia="en-US"/>
        </w:rPr>
        <w:t xml:space="preserve">М, </w:t>
      </w:r>
      <w:r w:rsidR="00F1059C">
        <w:rPr>
          <w:rFonts w:eastAsia="Calibri"/>
          <w:spacing w:val="-2"/>
          <w:lang w:eastAsia="en-US"/>
        </w:rPr>
        <w:t xml:space="preserve">  </w:t>
      </w:r>
      <w:proofErr w:type="gramEnd"/>
      <w:r w:rsidR="00F1059C">
        <w:rPr>
          <w:rFonts w:eastAsia="Calibri"/>
          <w:spacing w:val="-2"/>
          <w:lang w:eastAsia="en-US"/>
        </w:rPr>
        <w:t xml:space="preserve">   </w:t>
      </w:r>
      <w:r>
        <w:rPr>
          <w:rFonts w:eastAsia="Calibri"/>
          <w:lang w:eastAsia="en-US"/>
        </w:rPr>
        <w:t>2018г (5-9</w:t>
      </w:r>
      <w:r w:rsidRPr="00FF069D">
        <w:rPr>
          <w:rFonts w:eastAsia="Calibri"/>
          <w:lang w:eastAsia="en-US"/>
        </w:rPr>
        <w:t xml:space="preserve"> класс)</w:t>
      </w:r>
    </w:p>
    <w:p w14:paraId="4A0B8A1F" w14:textId="77777777" w:rsidR="00FF069D" w:rsidRPr="00FF069D" w:rsidRDefault="00FF069D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19"/>
          <w:lang w:eastAsia="en-US"/>
        </w:rPr>
      </w:pPr>
      <w:r w:rsidRPr="00FF069D">
        <w:rPr>
          <w:rFonts w:eastAsia="Calibri"/>
          <w:lang w:eastAsia="en-US"/>
        </w:rPr>
        <w:t>Выдрин И.Ф. «Начальн</w:t>
      </w:r>
      <w:r>
        <w:rPr>
          <w:rFonts w:eastAsia="Calibri"/>
          <w:lang w:eastAsia="en-US"/>
        </w:rPr>
        <w:t>ая военная подготовка» - М, 2017</w:t>
      </w:r>
      <w:r w:rsidRPr="00FF069D">
        <w:rPr>
          <w:rFonts w:eastAsia="Calibri"/>
          <w:lang w:eastAsia="en-US"/>
        </w:rPr>
        <w:t>г</w:t>
      </w:r>
    </w:p>
    <w:p w14:paraId="4A0B8A20" w14:textId="77777777" w:rsidR="00FF069D" w:rsidRPr="00FF069D" w:rsidRDefault="00FF069D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14"/>
          <w:lang w:eastAsia="en-US"/>
        </w:rPr>
      </w:pPr>
      <w:r w:rsidRPr="00FF069D">
        <w:rPr>
          <w:rFonts w:eastAsia="Calibri"/>
          <w:lang w:eastAsia="en-US"/>
        </w:rPr>
        <w:t>Синяев А.Д</w:t>
      </w:r>
      <w:r>
        <w:rPr>
          <w:rFonts w:eastAsia="Calibri"/>
          <w:lang w:eastAsia="en-US"/>
        </w:rPr>
        <w:t>. «В помощь призывнику» - М, 201</w:t>
      </w:r>
      <w:r w:rsidRPr="00FF069D">
        <w:rPr>
          <w:rFonts w:eastAsia="Calibri"/>
          <w:lang w:eastAsia="en-US"/>
        </w:rPr>
        <w:t>7г</w:t>
      </w:r>
    </w:p>
    <w:p w14:paraId="4A0B8A21" w14:textId="77777777" w:rsidR="00FF069D" w:rsidRPr="00FF069D" w:rsidRDefault="00F1059C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2"/>
          <w:lang w:eastAsia="en-US"/>
        </w:rPr>
      </w:pPr>
      <w:r>
        <w:rPr>
          <w:rFonts w:eastAsia="Calibri"/>
          <w:spacing w:val="-2"/>
          <w:lang w:eastAsia="en-US"/>
        </w:rPr>
        <w:t>Дому</w:t>
      </w:r>
      <w:r w:rsidR="00FF069D" w:rsidRPr="00FF069D">
        <w:rPr>
          <w:rFonts w:eastAsia="Calibri"/>
          <w:spacing w:val="-2"/>
          <w:lang w:eastAsia="en-US"/>
        </w:rPr>
        <w:t>шин А</w:t>
      </w:r>
      <w:r w:rsidR="00FF069D">
        <w:rPr>
          <w:rFonts w:eastAsia="Calibri"/>
          <w:spacing w:val="-2"/>
          <w:lang w:eastAsia="en-US"/>
        </w:rPr>
        <w:t>.П. «Первые и впервые» - М, 2014</w:t>
      </w:r>
      <w:r w:rsidR="00FF069D" w:rsidRPr="00FF069D">
        <w:rPr>
          <w:rFonts w:eastAsia="Calibri"/>
          <w:spacing w:val="-2"/>
          <w:lang w:eastAsia="en-US"/>
        </w:rPr>
        <w:t>г</w:t>
      </w:r>
    </w:p>
    <w:p w14:paraId="4A0B8A22" w14:textId="77777777" w:rsidR="00FF069D" w:rsidRPr="00FF069D" w:rsidRDefault="00FF069D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14"/>
          <w:lang w:eastAsia="en-US"/>
        </w:rPr>
      </w:pPr>
      <w:r w:rsidRPr="00FF069D">
        <w:rPr>
          <w:rFonts w:eastAsia="Calibri"/>
          <w:lang w:eastAsia="en-US"/>
        </w:rPr>
        <w:t>Зырянов А.А.</w:t>
      </w:r>
      <w:r>
        <w:rPr>
          <w:rFonts w:eastAsia="Calibri"/>
          <w:lang w:eastAsia="en-US"/>
        </w:rPr>
        <w:t xml:space="preserve"> «Общевоинские уставы» - М, 2014</w:t>
      </w:r>
      <w:r w:rsidRPr="00FF069D">
        <w:rPr>
          <w:rFonts w:eastAsia="Calibri"/>
          <w:lang w:eastAsia="en-US"/>
        </w:rPr>
        <w:t>г</w:t>
      </w:r>
    </w:p>
    <w:p w14:paraId="4A0B8A23" w14:textId="77777777" w:rsidR="00FF069D" w:rsidRPr="00FF069D" w:rsidRDefault="00FF069D" w:rsidP="00FF069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2"/>
          <w:lang w:eastAsia="en-US"/>
        </w:rPr>
      </w:pPr>
      <w:r w:rsidRPr="00FF069D">
        <w:rPr>
          <w:rFonts w:eastAsia="Calibri"/>
          <w:spacing w:val="-2"/>
          <w:lang w:eastAsia="en-US"/>
        </w:rPr>
        <w:t xml:space="preserve">Лутовинов В.И. «Подготовка учащейся молодёжи к защите </w:t>
      </w:r>
      <w:r w:rsidRPr="00FF069D">
        <w:rPr>
          <w:rFonts w:eastAsia="Calibri"/>
          <w:lang w:eastAsia="en-US"/>
        </w:rPr>
        <w:t>Отечества и военной службе» - М, 2003г</w:t>
      </w:r>
    </w:p>
    <w:p w14:paraId="4A0B8A24" w14:textId="77777777" w:rsidR="00FF069D" w:rsidRPr="00FF069D" w:rsidRDefault="00FF069D" w:rsidP="00FF069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2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Махальцов</w:t>
      </w:r>
      <w:proofErr w:type="spellEnd"/>
      <w:r w:rsidRPr="00FF069D">
        <w:rPr>
          <w:rFonts w:eastAsia="Calibri"/>
          <w:spacing w:val="-2"/>
          <w:lang w:eastAsia="en-US"/>
        </w:rPr>
        <w:t xml:space="preserve"> В.Д. «Проблемы патриотического воспитания: опыт, </w:t>
      </w:r>
      <w:r w:rsidRPr="00FF069D">
        <w:rPr>
          <w:rFonts w:eastAsia="Calibri"/>
          <w:lang w:eastAsia="en-US"/>
        </w:rPr>
        <w:t>перспективы» - Новосибирск, 2005г</w:t>
      </w:r>
    </w:p>
    <w:p w14:paraId="4A0B8A25" w14:textId="77777777" w:rsidR="00FF069D" w:rsidRPr="00D03507" w:rsidRDefault="00F1059C" w:rsidP="00F1059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right="1088"/>
        <w:jc w:val="both"/>
        <w:rPr>
          <w:rFonts w:eastAsia="Calibri"/>
          <w:spacing w:val="-27"/>
          <w:lang w:eastAsia="en-US"/>
        </w:rPr>
      </w:pPr>
      <w:r>
        <w:rPr>
          <w:rFonts w:eastAsia="Calibri"/>
          <w:spacing w:val="-3"/>
          <w:lang w:eastAsia="en-US"/>
        </w:rPr>
        <w:t xml:space="preserve">                 8.</w:t>
      </w:r>
      <w:r w:rsidR="00FF069D" w:rsidRPr="00FF069D">
        <w:rPr>
          <w:rFonts w:eastAsia="Calibri"/>
          <w:spacing w:val="-3"/>
          <w:lang w:eastAsia="en-US"/>
        </w:rPr>
        <w:t xml:space="preserve">Казаков Д.Ф. «Виды Вооружённых Сил Российской Федерации» - М, </w:t>
      </w:r>
      <w:r>
        <w:rPr>
          <w:rFonts w:eastAsia="Calibri"/>
          <w:spacing w:val="-3"/>
          <w:lang w:eastAsia="en-US"/>
        </w:rPr>
        <w:t xml:space="preserve"> 2017</w:t>
      </w:r>
      <w:r w:rsidR="00FF069D">
        <w:rPr>
          <w:rFonts w:eastAsia="Calibri"/>
          <w:lang w:eastAsia="en-US"/>
        </w:rPr>
        <w:t xml:space="preserve"> г.</w:t>
      </w:r>
    </w:p>
    <w:p w14:paraId="4A0B8A26" w14:textId="77777777" w:rsidR="00D03507" w:rsidRDefault="00D03507" w:rsidP="00D0350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right="1088"/>
        <w:jc w:val="both"/>
        <w:rPr>
          <w:rFonts w:eastAsia="Calibri"/>
          <w:lang w:eastAsia="en-US"/>
        </w:rPr>
      </w:pPr>
    </w:p>
    <w:p w14:paraId="4A0B8A27" w14:textId="77777777" w:rsidR="00D03507" w:rsidRDefault="00D03507" w:rsidP="00D0350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right="1088"/>
        <w:jc w:val="both"/>
        <w:rPr>
          <w:rFonts w:eastAsia="Calibri"/>
          <w:lang w:eastAsia="en-US"/>
        </w:rPr>
      </w:pPr>
    </w:p>
    <w:p w14:paraId="4A0B8A28" w14:textId="77777777" w:rsidR="0046392F" w:rsidRDefault="0046392F" w:rsidP="00D03507">
      <w:pPr>
        <w:spacing w:after="200" w:line="276" w:lineRule="auto"/>
        <w:ind w:left="360"/>
        <w:contextualSpacing/>
        <w:jc w:val="right"/>
        <w:rPr>
          <w:rFonts w:eastAsia="Calibri"/>
          <w:lang w:eastAsia="en-US"/>
        </w:rPr>
      </w:pPr>
    </w:p>
    <w:p w14:paraId="4A0B8A29" w14:textId="77777777" w:rsidR="0046392F" w:rsidRDefault="0046392F" w:rsidP="00D03507">
      <w:pPr>
        <w:spacing w:after="200" w:line="276" w:lineRule="auto"/>
        <w:ind w:left="360"/>
        <w:contextualSpacing/>
        <w:jc w:val="right"/>
        <w:rPr>
          <w:rFonts w:eastAsia="Calibri"/>
          <w:lang w:eastAsia="en-US"/>
        </w:rPr>
      </w:pPr>
    </w:p>
    <w:p w14:paraId="4A0B8A2A" w14:textId="77777777" w:rsidR="0046392F" w:rsidRDefault="0046392F" w:rsidP="00D03507">
      <w:pPr>
        <w:spacing w:after="200" w:line="276" w:lineRule="auto"/>
        <w:ind w:left="360"/>
        <w:contextualSpacing/>
        <w:jc w:val="right"/>
        <w:rPr>
          <w:rFonts w:eastAsia="Calibri"/>
          <w:lang w:eastAsia="en-US"/>
        </w:rPr>
      </w:pPr>
    </w:p>
    <w:p w14:paraId="4A0B8A2B" w14:textId="77777777" w:rsidR="0046392F" w:rsidRDefault="0046392F" w:rsidP="00D03507">
      <w:pPr>
        <w:spacing w:after="200" w:line="276" w:lineRule="auto"/>
        <w:ind w:left="360"/>
        <w:contextualSpacing/>
        <w:jc w:val="right"/>
        <w:rPr>
          <w:rFonts w:eastAsia="Calibri"/>
          <w:lang w:eastAsia="en-US"/>
        </w:rPr>
      </w:pPr>
    </w:p>
    <w:p w14:paraId="4A0B8A2C" w14:textId="77777777" w:rsidR="0046392F" w:rsidRDefault="0046392F" w:rsidP="0046392F">
      <w:pPr>
        <w:pStyle w:val="Default"/>
      </w:pPr>
    </w:p>
    <w:p w14:paraId="4A0B8A2D" w14:textId="77777777" w:rsidR="0046392F" w:rsidRDefault="0046392F" w:rsidP="0046392F">
      <w:pPr>
        <w:pStyle w:val="Default"/>
      </w:pPr>
    </w:p>
    <w:sectPr w:rsidR="0046392F" w:rsidSect="009F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14843D"/>
    <w:multiLevelType w:val="hybridMultilevel"/>
    <w:tmpl w:val="BB58FE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438FC"/>
    <w:multiLevelType w:val="multilevel"/>
    <w:tmpl w:val="D2D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0199"/>
    <w:multiLevelType w:val="multilevel"/>
    <w:tmpl w:val="2698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773B36"/>
    <w:multiLevelType w:val="multilevel"/>
    <w:tmpl w:val="88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B5DC1"/>
    <w:multiLevelType w:val="singleLevel"/>
    <w:tmpl w:val="E6387640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D9761F"/>
    <w:multiLevelType w:val="hybridMultilevel"/>
    <w:tmpl w:val="8C08B136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657B"/>
    <w:multiLevelType w:val="multilevel"/>
    <w:tmpl w:val="FBC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F3124"/>
    <w:multiLevelType w:val="multilevel"/>
    <w:tmpl w:val="C0A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E1E7A"/>
    <w:multiLevelType w:val="hybridMultilevel"/>
    <w:tmpl w:val="113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4A89"/>
    <w:multiLevelType w:val="multilevel"/>
    <w:tmpl w:val="53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C32A6"/>
    <w:multiLevelType w:val="singleLevel"/>
    <w:tmpl w:val="0C5EC2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91243"/>
    <w:multiLevelType w:val="multilevel"/>
    <w:tmpl w:val="8A2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21DD4"/>
    <w:multiLevelType w:val="hybridMultilevel"/>
    <w:tmpl w:val="A2ACD6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D83AC1"/>
    <w:multiLevelType w:val="multilevel"/>
    <w:tmpl w:val="61F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B40BC"/>
    <w:multiLevelType w:val="multilevel"/>
    <w:tmpl w:val="50C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74EEF"/>
    <w:multiLevelType w:val="hybridMultilevel"/>
    <w:tmpl w:val="C0C006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4E4BD7"/>
    <w:multiLevelType w:val="hybridMultilevel"/>
    <w:tmpl w:val="40067F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003100"/>
    <w:multiLevelType w:val="multilevel"/>
    <w:tmpl w:val="F23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683413"/>
    <w:multiLevelType w:val="hybridMultilevel"/>
    <w:tmpl w:val="EF6A4DCC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0"/>
  </w:num>
  <w:num w:numId="7">
    <w:abstractNumId w:val="5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4"/>
  </w:num>
  <w:num w:numId="12">
    <w:abstractNumId w:val="15"/>
  </w:num>
  <w:num w:numId="13">
    <w:abstractNumId w:val="3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18"/>
  </w:num>
  <w:num w:numId="19">
    <w:abstractNumId w:val="7"/>
  </w:num>
  <w:num w:numId="20">
    <w:abstractNumId w:val="17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C7A"/>
    <w:rsid w:val="00000FD6"/>
    <w:rsid w:val="0001409F"/>
    <w:rsid w:val="000255CF"/>
    <w:rsid w:val="000351AA"/>
    <w:rsid w:val="00064A76"/>
    <w:rsid w:val="000830A2"/>
    <w:rsid w:val="000B488B"/>
    <w:rsid w:val="000B7784"/>
    <w:rsid w:val="001209CC"/>
    <w:rsid w:val="00135FBF"/>
    <w:rsid w:val="00162B35"/>
    <w:rsid w:val="00183A3B"/>
    <w:rsid w:val="001B14BF"/>
    <w:rsid w:val="001B6C20"/>
    <w:rsid w:val="001D5DF1"/>
    <w:rsid w:val="001E0DFB"/>
    <w:rsid w:val="001E74E4"/>
    <w:rsid w:val="001F392C"/>
    <w:rsid w:val="001F6C59"/>
    <w:rsid w:val="002024F9"/>
    <w:rsid w:val="00203AFC"/>
    <w:rsid w:val="00221BF9"/>
    <w:rsid w:val="00223202"/>
    <w:rsid w:val="00224575"/>
    <w:rsid w:val="002255C1"/>
    <w:rsid w:val="00253B3F"/>
    <w:rsid w:val="00264060"/>
    <w:rsid w:val="00273C4E"/>
    <w:rsid w:val="00287E70"/>
    <w:rsid w:val="002C2483"/>
    <w:rsid w:val="0032259A"/>
    <w:rsid w:val="0034730C"/>
    <w:rsid w:val="00353674"/>
    <w:rsid w:val="00380DC6"/>
    <w:rsid w:val="00386F98"/>
    <w:rsid w:val="003A2483"/>
    <w:rsid w:val="003B2C69"/>
    <w:rsid w:val="003B596B"/>
    <w:rsid w:val="003C0418"/>
    <w:rsid w:val="003D1794"/>
    <w:rsid w:val="003F6EFC"/>
    <w:rsid w:val="00414E75"/>
    <w:rsid w:val="0042228D"/>
    <w:rsid w:val="004314A4"/>
    <w:rsid w:val="004372F9"/>
    <w:rsid w:val="0046392F"/>
    <w:rsid w:val="00491A20"/>
    <w:rsid w:val="004C49A3"/>
    <w:rsid w:val="004D1D17"/>
    <w:rsid w:val="004E25AE"/>
    <w:rsid w:val="004F742B"/>
    <w:rsid w:val="00500853"/>
    <w:rsid w:val="00507B0F"/>
    <w:rsid w:val="00543563"/>
    <w:rsid w:val="00576B34"/>
    <w:rsid w:val="0058621D"/>
    <w:rsid w:val="0059025C"/>
    <w:rsid w:val="005B0053"/>
    <w:rsid w:val="005B0B9D"/>
    <w:rsid w:val="005B2726"/>
    <w:rsid w:val="00650C5F"/>
    <w:rsid w:val="006A0701"/>
    <w:rsid w:val="006B1214"/>
    <w:rsid w:val="006C4E3C"/>
    <w:rsid w:val="006D4E93"/>
    <w:rsid w:val="006F1D83"/>
    <w:rsid w:val="006F3DF0"/>
    <w:rsid w:val="00771561"/>
    <w:rsid w:val="0077285A"/>
    <w:rsid w:val="00777329"/>
    <w:rsid w:val="00785D45"/>
    <w:rsid w:val="007C4E64"/>
    <w:rsid w:val="007C5ADA"/>
    <w:rsid w:val="007E2F06"/>
    <w:rsid w:val="007E3504"/>
    <w:rsid w:val="007F170B"/>
    <w:rsid w:val="00847C7A"/>
    <w:rsid w:val="008848B3"/>
    <w:rsid w:val="008C6D7D"/>
    <w:rsid w:val="008E2147"/>
    <w:rsid w:val="008F2EBC"/>
    <w:rsid w:val="008F6D97"/>
    <w:rsid w:val="00902BDA"/>
    <w:rsid w:val="0091770E"/>
    <w:rsid w:val="00930316"/>
    <w:rsid w:val="009356F0"/>
    <w:rsid w:val="00986549"/>
    <w:rsid w:val="0098796B"/>
    <w:rsid w:val="00992D86"/>
    <w:rsid w:val="009A2810"/>
    <w:rsid w:val="009C52CF"/>
    <w:rsid w:val="009F6706"/>
    <w:rsid w:val="00A304FD"/>
    <w:rsid w:val="00A37989"/>
    <w:rsid w:val="00A429FD"/>
    <w:rsid w:val="00A5594D"/>
    <w:rsid w:val="00AA27AA"/>
    <w:rsid w:val="00AA347E"/>
    <w:rsid w:val="00AB33D9"/>
    <w:rsid w:val="00AC27DC"/>
    <w:rsid w:val="00AC74BB"/>
    <w:rsid w:val="00AF047D"/>
    <w:rsid w:val="00B167F2"/>
    <w:rsid w:val="00B24D57"/>
    <w:rsid w:val="00B274B2"/>
    <w:rsid w:val="00B40C46"/>
    <w:rsid w:val="00B50141"/>
    <w:rsid w:val="00B5306F"/>
    <w:rsid w:val="00B63797"/>
    <w:rsid w:val="00BB64F1"/>
    <w:rsid w:val="00BF021B"/>
    <w:rsid w:val="00BF5376"/>
    <w:rsid w:val="00C4240D"/>
    <w:rsid w:val="00C610B6"/>
    <w:rsid w:val="00C80941"/>
    <w:rsid w:val="00C8278C"/>
    <w:rsid w:val="00CA060B"/>
    <w:rsid w:val="00D03507"/>
    <w:rsid w:val="00D108EA"/>
    <w:rsid w:val="00D1302D"/>
    <w:rsid w:val="00D208B6"/>
    <w:rsid w:val="00D75535"/>
    <w:rsid w:val="00D922C3"/>
    <w:rsid w:val="00D962A5"/>
    <w:rsid w:val="00DB3762"/>
    <w:rsid w:val="00DB4278"/>
    <w:rsid w:val="00E34F31"/>
    <w:rsid w:val="00E451F0"/>
    <w:rsid w:val="00EE0C4A"/>
    <w:rsid w:val="00EF5FC0"/>
    <w:rsid w:val="00F1059C"/>
    <w:rsid w:val="00F37ED2"/>
    <w:rsid w:val="00F71CD0"/>
    <w:rsid w:val="00F80532"/>
    <w:rsid w:val="00F82AC4"/>
    <w:rsid w:val="00F918CB"/>
    <w:rsid w:val="00FA10A9"/>
    <w:rsid w:val="00FA1DFB"/>
    <w:rsid w:val="00FB75B8"/>
    <w:rsid w:val="00FE12D0"/>
    <w:rsid w:val="00FE20B6"/>
    <w:rsid w:val="00FF069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88C2"/>
  <w15:docId w15:val="{0534F40E-4A69-4D08-80EA-C6236BF9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7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B2726"/>
    <w:pPr>
      <w:spacing w:before="100" w:beforeAutospacing="1" w:after="100" w:afterAutospacing="1"/>
    </w:pPr>
  </w:style>
  <w:style w:type="paragraph" w:customStyle="1" w:styleId="Default">
    <w:name w:val="Default"/>
    <w:rsid w:val="00463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DE80-9323-4C1D-92E5-1FC1012C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Митасов</cp:lastModifiedBy>
  <cp:revision>67</cp:revision>
  <cp:lastPrinted>2021-11-01T11:06:00Z</cp:lastPrinted>
  <dcterms:created xsi:type="dcterms:W3CDTF">2017-09-18T06:50:00Z</dcterms:created>
  <dcterms:modified xsi:type="dcterms:W3CDTF">2021-11-02T03:53:00Z</dcterms:modified>
</cp:coreProperties>
</file>