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6E" w:rsidRPr="00A4243A" w:rsidRDefault="00D56C6E" w:rsidP="00D56C6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3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для 10-11 классов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для 10-11 классов общеобразовательных учреждений составлена на основе следующих документов: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Федерального компонента государственного стандарта среднего (полного) образования на базовом уровне;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Примерной программы основного общего образования по русскому языку;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Программы по русскому языку для 10-11 классов С.И. Львова, В.В. Львов («Мнемозина», 2014)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среднего общего образования по русскому языку.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 Изучение русского языка на ступени основного общего образования направлено на достижение следующих целей:</w:t>
      </w:r>
    </w:p>
    <w:p w:rsidR="00D56C6E" w:rsidRPr="00A4243A" w:rsidRDefault="00D56C6E" w:rsidP="008E7D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D56C6E" w:rsidRPr="00A4243A" w:rsidRDefault="00D56C6E" w:rsidP="008E7D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активности, коммуникативных способностей, речи и мышления на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 xml:space="preserve">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</w:t>
      </w:r>
    </w:p>
    <w:p w:rsidR="00D56C6E" w:rsidRPr="00A4243A" w:rsidRDefault="00D56C6E" w:rsidP="008E7D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усвоение знаний о языке в соответствии с Обязательным минимумом содержания среднего (полного) общего образования;</w:t>
      </w:r>
    </w:p>
    <w:p w:rsidR="00D56C6E" w:rsidRPr="00A4243A" w:rsidRDefault="00D56C6E" w:rsidP="008E7D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закрепление и углубление знаний о языке как системе, разных языковых уровнях, единицах языка и их взаимодействий между собой, языковых нормах, функционально-стилистической системе языка;</w:t>
      </w:r>
    </w:p>
    <w:p w:rsidR="00D56C6E" w:rsidRPr="00A4243A" w:rsidRDefault="00D56C6E" w:rsidP="008E7D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расширение знаний о тексте; совершенствование навыков чтения и письма;</w:t>
      </w:r>
    </w:p>
    <w:p w:rsidR="00D56C6E" w:rsidRPr="00A4243A" w:rsidRDefault="00D56C6E" w:rsidP="008E7D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</w:r>
    </w:p>
    <w:p w:rsidR="00D56C6E" w:rsidRPr="00A4243A" w:rsidRDefault="00D56C6E" w:rsidP="008E7D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</w:r>
    </w:p>
    <w:p w:rsidR="00D56C6E" w:rsidRPr="00A4243A" w:rsidRDefault="00D56C6E" w:rsidP="008E7D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формирование навыков орфографической и пунктуационной грамотности, индивидуально-речевого стиля учащихся;</w:t>
      </w:r>
    </w:p>
    <w:p w:rsidR="00D56C6E" w:rsidRPr="00D56C6E" w:rsidRDefault="00D56C6E" w:rsidP="008E7D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подготовка к сдаче ЕГЭ.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Преподавание ведется по учебникам: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Русский язык. 10 класс: учебник для общеобразовательных учреждений/ С.И. Львова, В.В. Львов; - М.; Мнемозина, 2014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lastRenderedPageBreak/>
        <w:t>— Русский язык. 11 класс: учебник для общеобразовательных учреждений/ С.И. Львова, В.В. Львов; - М.; Мнемозина, 2014</w:t>
      </w:r>
    </w:p>
    <w:p w:rsidR="00D56C6E" w:rsidRPr="00A4243A" w:rsidRDefault="00D56C6E" w:rsidP="008E7D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На изучение русского языка в 10-11 классах отводится 102 часа. Из них: в 10 классе – 34 ч. (1 час в неделю), в 11 классе – 68 ч. (2 часа в неделю).</w:t>
      </w:r>
    </w:p>
    <w:p w:rsidR="008D1E13" w:rsidRDefault="008D1E13" w:rsidP="008E7D3E">
      <w:pPr>
        <w:jc w:val="both"/>
      </w:pPr>
      <w:bookmarkStart w:id="0" w:name="_GoBack"/>
      <w:bookmarkEnd w:id="0"/>
    </w:p>
    <w:sectPr w:rsidR="008D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97E"/>
    <w:multiLevelType w:val="hybridMultilevel"/>
    <w:tmpl w:val="6198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4"/>
    <w:rsid w:val="008D1E13"/>
    <w:rsid w:val="008E7D3E"/>
    <w:rsid w:val="00D56C6E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User_1</cp:lastModifiedBy>
  <cp:revision>4</cp:revision>
  <dcterms:created xsi:type="dcterms:W3CDTF">2021-01-31T01:40:00Z</dcterms:created>
  <dcterms:modified xsi:type="dcterms:W3CDTF">2021-02-01T04:54:00Z</dcterms:modified>
</cp:coreProperties>
</file>